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27.12.2017р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376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безоплатну передачу   матеріальних цінностей    МКП "Винниківське"</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EB86052" w14:textId="77777777" w:rsidR="00A657DB" w:rsidRPr="00A657DB" w:rsidRDefault="00A657DB" w:rsidP="00A657DB">
      <w:pPr>
        <w:ind w:firstLine="720"/>
        <w:jc w:val="both"/>
        <w:rPr>
          <w:sz w:val="28"/>
          <w:szCs w:val="28"/>
        </w:rPr>
      </w:pPr>
      <w:r w:rsidRPr="00A657DB">
        <w:rPr>
          <w:sz w:val="28"/>
          <w:szCs w:val="28"/>
        </w:rPr>
        <w:t>З метою покращення благоустрою міста, керуючись пунктами п.2 та п.5 статті 60 Закону України «Про місцеве самоврядування в Україні», відповідно до Бюджетного кодексу України, виконавчий комітет  Винниківської  міської ради</w:t>
      </w:r>
    </w:p>
    <w:p w14:paraId="7253EECC" w14:textId="77777777" w:rsidR="00A657DB" w:rsidRPr="00A657DB" w:rsidRDefault="00A657DB" w:rsidP="00A657DB">
      <w:pPr>
        <w:jc w:val="both"/>
        <w:rPr>
          <w:sz w:val="28"/>
          <w:szCs w:val="28"/>
        </w:rPr>
      </w:pPr>
    </w:p>
    <w:p w14:paraId="18FCED1E" w14:textId="77777777" w:rsidR="00A657DB" w:rsidRPr="00A657DB" w:rsidRDefault="00A657DB" w:rsidP="00A657DB">
      <w:pPr>
        <w:jc w:val="center"/>
        <w:rPr>
          <w:sz w:val="28"/>
          <w:szCs w:val="28"/>
        </w:rPr>
      </w:pPr>
      <w:bookmarkStart w:id="1" w:name="_GoBack"/>
      <w:bookmarkEnd w:id="1"/>
      <w:r w:rsidRPr="00A657DB">
        <w:rPr>
          <w:sz w:val="28"/>
          <w:szCs w:val="28"/>
        </w:rPr>
        <w:t>В И Р І Ш И В:</w:t>
      </w:r>
    </w:p>
    <w:p w14:paraId="3A2145AE" w14:textId="77777777" w:rsidR="00A657DB" w:rsidRPr="00A657DB" w:rsidRDefault="00A657DB" w:rsidP="00A657DB">
      <w:pPr>
        <w:jc w:val="both"/>
        <w:rPr>
          <w:sz w:val="28"/>
          <w:szCs w:val="28"/>
        </w:rPr>
      </w:pPr>
    </w:p>
    <w:p w14:paraId="297AFD61" w14:textId="77777777" w:rsidR="00A657DB" w:rsidRPr="00A657DB" w:rsidRDefault="00A657DB" w:rsidP="00A657DB">
      <w:pPr>
        <w:jc w:val="both"/>
        <w:rPr>
          <w:sz w:val="28"/>
          <w:szCs w:val="28"/>
        </w:rPr>
      </w:pPr>
      <w:r w:rsidRPr="00A657DB">
        <w:rPr>
          <w:sz w:val="28"/>
          <w:szCs w:val="28"/>
        </w:rPr>
        <w:t>1.</w:t>
      </w:r>
      <w:r w:rsidRPr="00A657DB">
        <w:rPr>
          <w:sz w:val="28"/>
          <w:szCs w:val="28"/>
        </w:rPr>
        <w:tab/>
        <w:t>Виконавчому комітету Винниківської міської ради передати безоплатно на баланс  МКП «Винниківське» матеріальні цінності ,  а саме:   костюм захисний 3 шт. на суму 4446 ,00 ( чотири тисячі  чотириста сорок шість) грн. в т.ч. ПДВ 741,00 грн., рукавиці робочі – 75  пар на суму 2484,00 ( дві тисячі чотириста вісімдесят чотири грн.) в т .ч.  ПДВ  414,00 грн., напівкомбінезон  утеплений  3 шт.на суму 1044,00 грн. в т.ч. ПДВ 174 грн. та  черевики зимові  КВ-01 в кількості 4 ( чотири ) пари на суму 3800,00 ( три тисячі вісімсот ) грн. в т.ч. ПДВ 633,33 грн., а також матеріальні цінності  на суму        171041,52 ( сто сімдесят одна тисяча сорок одна  грн .52 коп.) в т.ч. ПДВ 28506,92 грн. згідно додатку 1</w:t>
      </w:r>
    </w:p>
    <w:p w14:paraId="6E572B8E" w14:textId="77777777" w:rsidR="00A657DB" w:rsidRPr="00A657DB" w:rsidRDefault="00A657DB" w:rsidP="00A657DB">
      <w:pPr>
        <w:jc w:val="both"/>
        <w:rPr>
          <w:sz w:val="28"/>
          <w:szCs w:val="28"/>
        </w:rPr>
      </w:pPr>
    </w:p>
    <w:p w14:paraId="212EE511" w14:textId="77777777" w:rsidR="00A657DB" w:rsidRPr="00A657DB" w:rsidRDefault="00A657DB" w:rsidP="00A657DB">
      <w:pPr>
        <w:jc w:val="both"/>
        <w:rPr>
          <w:sz w:val="28"/>
          <w:szCs w:val="28"/>
        </w:rPr>
      </w:pPr>
      <w:r w:rsidRPr="00A657DB">
        <w:rPr>
          <w:sz w:val="28"/>
          <w:szCs w:val="28"/>
        </w:rPr>
        <w:t>2.</w:t>
      </w:r>
      <w:r w:rsidRPr="00A657DB">
        <w:rPr>
          <w:sz w:val="28"/>
          <w:szCs w:val="28"/>
        </w:rPr>
        <w:tab/>
        <w:t>Виконавчому комітету Винниківської міської ради передати безоплатно на баланс  МКП «Винниківське» матеріальні цінності, що  знаходяться на  балансовому рах.  1014 балансовою вартістю 47410,00 (сорок сім тисяч чотириста десять грн). 00 коп.,  згідно додатку 2.</w:t>
      </w:r>
    </w:p>
    <w:p w14:paraId="1F168808" w14:textId="77777777" w:rsidR="00A657DB" w:rsidRPr="00A657DB" w:rsidRDefault="00A657DB" w:rsidP="00A657DB">
      <w:pPr>
        <w:jc w:val="both"/>
        <w:rPr>
          <w:sz w:val="28"/>
          <w:szCs w:val="28"/>
        </w:rPr>
      </w:pPr>
    </w:p>
    <w:p w14:paraId="3E6D5FFE" w14:textId="77777777" w:rsidR="00A657DB" w:rsidRPr="00A657DB" w:rsidRDefault="00A657DB" w:rsidP="00A657DB">
      <w:pPr>
        <w:jc w:val="both"/>
        <w:rPr>
          <w:sz w:val="28"/>
          <w:szCs w:val="28"/>
        </w:rPr>
      </w:pPr>
      <w:r w:rsidRPr="00A657DB">
        <w:rPr>
          <w:sz w:val="28"/>
          <w:szCs w:val="28"/>
        </w:rPr>
        <w:t>3.</w:t>
      </w:r>
      <w:r w:rsidRPr="00A657DB">
        <w:rPr>
          <w:sz w:val="28"/>
          <w:szCs w:val="28"/>
        </w:rPr>
        <w:tab/>
        <w:t>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МКП «Винниківське».</w:t>
      </w:r>
    </w:p>
    <w:p w14:paraId="050858E3" w14:textId="77777777" w:rsidR="00A657DB" w:rsidRPr="00A657DB" w:rsidRDefault="00A657DB" w:rsidP="00A657DB">
      <w:pPr>
        <w:jc w:val="both"/>
        <w:rPr>
          <w:sz w:val="28"/>
          <w:szCs w:val="28"/>
        </w:rPr>
      </w:pPr>
    </w:p>
    <w:p w14:paraId="6125B41D" w14:textId="77777777" w:rsidR="00A657DB" w:rsidRPr="00A657DB" w:rsidRDefault="00A657DB" w:rsidP="00A657DB">
      <w:pPr>
        <w:jc w:val="both"/>
        <w:rPr>
          <w:sz w:val="28"/>
          <w:szCs w:val="28"/>
        </w:rPr>
      </w:pPr>
      <w:r w:rsidRPr="00A657DB">
        <w:rPr>
          <w:sz w:val="28"/>
          <w:szCs w:val="28"/>
        </w:rPr>
        <w:t>Міський голова                                                                         В.Л. Квурт</w:t>
      </w:r>
    </w:p>
    <w:p w14:paraId="7E7B965F" w14:textId="77777777" w:rsidR="00A657DB" w:rsidRPr="00A657DB" w:rsidRDefault="00A657DB" w:rsidP="00A657DB">
      <w:pPr>
        <w:rPr>
          <w:sz w:val="28"/>
          <w:szCs w:val="28"/>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16C83D" w14:textId="77777777" w:rsidR="001279C0" w:rsidRDefault="001279C0">
      <w:r>
        <w:separator/>
      </w:r>
    </w:p>
  </w:endnote>
  <w:endnote w:type="continuationSeparator" w:id="0">
    <w:p w14:paraId="43766FA3" w14:textId="77777777" w:rsidR="001279C0" w:rsidRDefault="00127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6093F" w14:textId="77777777" w:rsidR="001279C0" w:rsidRDefault="001279C0">
      <w:r>
        <w:separator/>
      </w:r>
    </w:p>
  </w:footnote>
  <w:footnote w:type="continuationSeparator" w:id="0">
    <w:p w14:paraId="1D6A015C" w14:textId="77777777" w:rsidR="001279C0" w:rsidRDefault="001279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279C0"/>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657DB"/>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AB101-3109-44D3-B833-7E7100B99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1167</Words>
  <Characters>666</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2024-04-12T07:06:00Z</dcterms:modified>
</cp:coreProperties>
</file>