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13.04.2018р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виключення з  житлового фонду житлового будинку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CD2E12" w14:textId="77777777" w:rsidR="00496250" w:rsidRPr="00496250" w:rsidRDefault="00496250" w:rsidP="00496250">
      <w:pPr>
        <w:ind w:firstLine="720"/>
        <w:rPr>
          <w:sz w:val="28"/>
          <w:szCs w:val="28"/>
        </w:rPr>
      </w:pPr>
      <w:r w:rsidRPr="00496250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Житловим кодексом України, розглянувши заяву гр.Крив'як О.В.,   беручи до уваги Витяг з Державного реєстру речових прав на нерухоме майно про реєстрацію права власності (і.н.в. 86144847 від 28.04.2017), Свідоцтво про право власності (серія СТА 371088), виконавчий комітет Винниківської міської ради -</w:t>
      </w:r>
    </w:p>
    <w:p w14:paraId="586D1CFD" w14:textId="77777777" w:rsidR="00496250" w:rsidRPr="00496250" w:rsidRDefault="00496250" w:rsidP="00496250">
      <w:pPr>
        <w:rPr>
          <w:sz w:val="28"/>
          <w:szCs w:val="28"/>
        </w:rPr>
      </w:pPr>
    </w:p>
    <w:p w14:paraId="6CFDF571" w14:textId="77777777" w:rsidR="00496250" w:rsidRPr="00496250" w:rsidRDefault="00496250" w:rsidP="00BA5AD5">
      <w:pPr>
        <w:jc w:val="center"/>
        <w:rPr>
          <w:sz w:val="28"/>
          <w:szCs w:val="28"/>
        </w:rPr>
      </w:pPr>
      <w:bookmarkStart w:id="1" w:name="_GoBack"/>
      <w:bookmarkEnd w:id="1"/>
      <w:r w:rsidRPr="00496250">
        <w:rPr>
          <w:sz w:val="28"/>
          <w:szCs w:val="28"/>
        </w:rPr>
        <w:t>ВИРІШИВ:</w:t>
      </w:r>
    </w:p>
    <w:p w14:paraId="65BDE097" w14:textId="77777777" w:rsidR="00496250" w:rsidRPr="00496250" w:rsidRDefault="00496250" w:rsidP="00496250">
      <w:pPr>
        <w:rPr>
          <w:sz w:val="28"/>
          <w:szCs w:val="28"/>
        </w:rPr>
      </w:pPr>
    </w:p>
    <w:p w14:paraId="405DFA77" w14:textId="77777777" w:rsidR="00496250" w:rsidRPr="00496250" w:rsidRDefault="00496250" w:rsidP="00496250">
      <w:pPr>
        <w:rPr>
          <w:sz w:val="28"/>
          <w:szCs w:val="28"/>
        </w:rPr>
      </w:pPr>
      <w:r w:rsidRPr="00496250">
        <w:rPr>
          <w:sz w:val="28"/>
          <w:szCs w:val="28"/>
        </w:rPr>
        <w:t>1.</w:t>
      </w:r>
      <w:r w:rsidRPr="00496250">
        <w:rPr>
          <w:sz w:val="28"/>
          <w:szCs w:val="28"/>
        </w:rPr>
        <w:tab/>
        <w:t>Індивідуальний житловий будинок №46-а по вул. Галицька у м.Винники виключити з  житлового фонду та перевести в  нежитлове приміщення.</w:t>
      </w:r>
    </w:p>
    <w:p w14:paraId="705E7980" w14:textId="77777777" w:rsidR="00496250" w:rsidRPr="00496250" w:rsidRDefault="00496250" w:rsidP="00496250">
      <w:pPr>
        <w:rPr>
          <w:sz w:val="28"/>
          <w:szCs w:val="28"/>
        </w:rPr>
      </w:pPr>
      <w:r w:rsidRPr="00496250">
        <w:rPr>
          <w:sz w:val="28"/>
          <w:szCs w:val="28"/>
        </w:rPr>
        <w:t>Загальна площа нежитлового приміщення становитиме – 220,30 кв.м.</w:t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</w:p>
    <w:p w14:paraId="73680E45" w14:textId="77777777" w:rsidR="00496250" w:rsidRPr="00496250" w:rsidRDefault="00496250" w:rsidP="00496250">
      <w:pPr>
        <w:rPr>
          <w:sz w:val="28"/>
          <w:szCs w:val="28"/>
        </w:rPr>
      </w:pPr>
      <w:r w:rsidRPr="00496250">
        <w:rPr>
          <w:sz w:val="28"/>
          <w:szCs w:val="28"/>
        </w:rPr>
        <w:t>2.</w:t>
      </w:r>
      <w:r w:rsidRPr="00496250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9F8671F" w14:textId="77777777" w:rsidR="00496250" w:rsidRPr="00496250" w:rsidRDefault="00496250" w:rsidP="00496250">
      <w:pPr>
        <w:rPr>
          <w:sz w:val="28"/>
          <w:szCs w:val="28"/>
        </w:rPr>
      </w:pPr>
    </w:p>
    <w:p w14:paraId="49990C6B" w14:textId="77777777" w:rsidR="00496250" w:rsidRPr="00496250" w:rsidRDefault="00496250" w:rsidP="00496250">
      <w:pPr>
        <w:rPr>
          <w:sz w:val="28"/>
          <w:szCs w:val="28"/>
        </w:rPr>
      </w:pPr>
    </w:p>
    <w:p w14:paraId="0F7E3DF7" w14:textId="77777777" w:rsidR="00496250" w:rsidRPr="00496250" w:rsidRDefault="00496250" w:rsidP="00496250">
      <w:pPr>
        <w:rPr>
          <w:sz w:val="28"/>
          <w:szCs w:val="28"/>
        </w:rPr>
      </w:pPr>
    </w:p>
    <w:p w14:paraId="791BDF14" w14:textId="77777777" w:rsidR="00496250" w:rsidRPr="00496250" w:rsidRDefault="00496250" w:rsidP="00496250">
      <w:pPr>
        <w:rPr>
          <w:sz w:val="28"/>
          <w:szCs w:val="28"/>
        </w:rPr>
      </w:pPr>
      <w:r w:rsidRPr="00496250">
        <w:rPr>
          <w:sz w:val="28"/>
          <w:szCs w:val="28"/>
        </w:rPr>
        <w:t>Міський голова</w:t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</w:r>
      <w:r w:rsidRPr="00496250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53ECD0" w14:textId="77777777" w:rsidR="00C141CF" w:rsidRDefault="00C141CF">
      <w:r>
        <w:separator/>
      </w:r>
    </w:p>
  </w:endnote>
  <w:endnote w:type="continuationSeparator" w:id="0">
    <w:p w14:paraId="0AF87519" w14:textId="77777777" w:rsidR="00C141CF" w:rsidRDefault="00C14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292362" w14:textId="77777777" w:rsidR="00C141CF" w:rsidRDefault="00C141CF">
      <w:r>
        <w:separator/>
      </w:r>
    </w:p>
  </w:footnote>
  <w:footnote w:type="continuationSeparator" w:id="0">
    <w:p w14:paraId="424C3F06" w14:textId="77777777" w:rsidR="00C141CF" w:rsidRDefault="00C141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52DA9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250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5AD5"/>
    <w:rsid w:val="00BE7A3D"/>
    <w:rsid w:val="00BF085D"/>
    <w:rsid w:val="00C0271E"/>
    <w:rsid w:val="00C05FE0"/>
    <w:rsid w:val="00C141CF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135CB-B673-4474-84A6-085D5E8988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2024-04-16T13:06:00Z</dcterms:modified>
</cp:coreProperties>
</file>