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справляння сплати за рекламу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741983" w14:paraId="671CC517" w14:textId="77777777" w:rsidTr="00BE7A3D">
        <w:tc>
          <w:tcPr>
            <w:tcW w:w="4814" w:type="dxa"/>
          </w:tcPr>
          <w:p w14:paraId="4A350C8E" w14:textId="77777777" w:rsidR="00741983" w:rsidRPr="00BE7A3D" w:rsidRDefault="00741983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14:paraId="702F715C" w14:textId="77777777" w:rsidR="00741983" w:rsidRDefault="00741983" w:rsidP="00471A72">
            <w:pPr>
              <w:rPr>
                <w:sz w:val="28"/>
              </w:rPr>
            </w:pPr>
          </w:p>
        </w:tc>
      </w:tr>
    </w:tbl>
    <w:p w14:paraId="0ABC467C" w14:textId="77777777" w:rsidR="00741983" w:rsidRPr="00741983" w:rsidRDefault="00741983" w:rsidP="00741983">
      <w:pPr>
        <w:rPr>
          <w:sz w:val="28"/>
          <w:szCs w:val="28"/>
        </w:rPr>
      </w:pPr>
      <w:r w:rsidRPr="00741983">
        <w:rPr>
          <w:sz w:val="28"/>
          <w:szCs w:val="28"/>
        </w:rPr>
        <w:t xml:space="preserve">Заслухавши інформацію головного спеціаліста відділу комунального господарства  про  справляння сплати за рекламу, керуючись, Правилами розміщення зовнішньої реклами в м. Винники (затверджені рішенням Винниківської міської ради №182 від 30.11.2006 р.),  Законом  «Про місцеве самоврядування в Україні», Законом України «Про рекламу»,,   виконавчий комітет Винниківської міської ради - </w:t>
      </w:r>
    </w:p>
    <w:p w14:paraId="73E8AA4E" w14:textId="77777777" w:rsidR="00741983" w:rsidRPr="00741983" w:rsidRDefault="00741983" w:rsidP="00741983">
      <w:pPr>
        <w:jc w:val="center"/>
        <w:rPr>
          <w:sz w:val="28"/>
          <w:szCs w:val="28"/>
        </w:rPr>
      </w:pPr>
    </w:p>
    <w:p w14:paraId="3FDA796F" w14:textId="55C1E822" w:rsidR="00741983" w:rsidRDefault="00741983" w:rsidP="00741983">
      <w:pPr>
        <w:jc w:val="center"/>
        <w:rPr>
          <w:sz w:val="28"/>
          <w:szCs w:val="28"/>
        </w:rPr>
      </w:pPr>
      <w:r w:rsidRPr="00741983">
        <w:rPr>
          <w:sz w:val="28"/>
          <w:szCs w:val="28"/>
        </w:rPr>
        <w:t>В И Р І Ш И В :</w:t>
      </w:r>
    </w:p>
    <w:p w14:paraId="0AF345F5" w14:textId="77777777" w:rsidR="00741983" w:rsidRPr="00741983" w:rsidRDefault="00741983" w:rsidP="00741983">
      <w:pPr>
        <w:jc w:val="center"/>
        <w:rPr>
          <w:sz w:val="28"/>
          <w:szCs w:val="28"/>
        </w:rPr>
      </w:pPr>
    </w:p>
    <w:p w14:paraId="3B715DFB" w14:textId="77777777" w:rsidR="00741983" w:rsidRPr="00741983" w:rsidRDefault="00741983" w:rsidP="00741983">
      <w:pPr>
        <w:rPr>
          <w:sz w:val="28"/>
          <w:szCs w:val="28"/>
        </w:rPr>
      </w:pPr>
      <w:r w:rsidRPr="00741983">
        <w:rPr>
          <w:sz w:val="28"/>
          <w:szCs w:val="28"/>
        </w:rPr>
        <w:t>1.</w:t>
      </w:r>
      <w:r w:rsidRPr="00741983">
        <w:rPr>
          <w:sz w:val="28"/>
          <w:szCs w:val="28"/>
        </w:rPr>
        <w:tab/>
        <w:t>Інформацію головного спеціаліста відділу комунального господарства  про справляння сплати за рекламу взяти до уваги.</w:t>
      </w:r>
    </w:p>
    <w:p w14:paraId="072F4B0A" w14:textId="77777777" w:rsidR="00741983" w:rsidRPr="00741983" w:rsidRDefault="00741983" w:rsidP="00741983">
      <w:pPr>
        <w:rPr>
          <w:sz w:val="28"/>
          <w:szCs w:val="28"/>
        </w:rPr>
      </w:pPr>
      <w:r w:rsidRPr="00741983">
        <w:rPr>
          <w:sz w:val="28"/>
          <w:szCs w:val="28"/>
        </w:rPr>
        <w:t xml:space="preserve">  </w:t>
      </w:r>
    </w:p>
    <w:p w14:paraId="3C5E84D7" w14:textId="77777777" w:rsidR="00741983" w:rsidRPr="00741983" w:rsidRDefault="00741983" w:rsidP="00741983">
      <w:pPr>
        <w:rPr>
          <w:sz w:val="28"/>
          <w:szCs w:val="28"/>
        </w:rPr>
      </w:pPr>
      <w:r w:rsidRPr="00741983">
        <w:rPr>
          <w:sz w:val="28"/>
          <w:szCs w:val="28"/>
        </w:rPr>
        <w:t>2.</w:t>
      </w:r>
      <w:r w:rsidRPr="00741983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житлово-комунального господарства та фінансової політики.     </w:t>
      </w:r>
    </w:p>
    <w:p w14:paraId="111B0D84" w14:textId="77777777" w:rsidR="00741983" w:rsidRPr="00741983" w:rsidRDefault="00741983" w:rsidP="00741983">
      <w:pPr>
        <w:rPr>
          <w:sz w:val="28"/>
          <w:szCs w:val="28"/>
        </w:rPr>
      </w:pPr>
      <w:r w:rsidRPr="00741983">
        <w:rPr>
          <w:sz w:val="28"/>
          <w:szCs w:val="28"/>
        </w:rPr>
        <w:t xml:space="preserve"> </w:t>
      </w:r>
    </w:p>
    <w:p w14:paraId="55E23986" w14:textId="77777777" w:rsidR="00741983" w:rsidRPr="00741983" w:rsidRDefault="00741983" w:rsidP="00741983">
      <w:pPr>
        <w:rPr>
          <w:sz w:val="28"/>
          <w:szCs w:val="28"/>
        </w:rPr>
      </w:pPr>
    </w:p>
    <w:p w14:paraId="62C5A8D6" w14:textId="77777777" w:rsidR="00741983" w:rsidRPr="00741983" w:rsidRDefault="00741983" w:rsidP="00741983">
      <w:pPr>
        <w:rPr>
          <w:sz w:val="28"/>
          <w:szCs w:val="28"/>
        </w:rPr>
      </w:pPr>
    </w:p>
    <w:p w14:paraId="01C471E0" w14:textId="71D5E3BA" w:rsidR="00213958" w:rsidRPr="006F2805" w:rsidRDefault="00741983" w:rsidP="00741983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</w:t>
      </w:r>
      <w:bookmarkStart w:id="1" w:name="_GoBack"/>
      <w:bookmarkEnd w:id="1"/>
      <w:r w:rsidRPr="00741983">
        <w:rPr>
          <w:sz w:val="28"/>
          <w:szCs w:val="28"/>
        </w:rPr>
        <w:t xml:space="preserve">           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F9BB81" w14:textId="77777777" w:rsidR="00AA7FAD" w:rsidRDefault="00AA7FAD">
      <w:r>
        <w:separator/>
      </w:r>
    </w:p>
  </w:endnote>
  <w:endnote w:type="continuationSeparator" w:id="0">
    <w:p w14:paraId="130BB15A" w14:textId="77777777" w:rsidR="00AA7FAD" w:rsidRDefault="00AA7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F6629" w14:textId="77777777" w:rsidR="00AA7FAD" w:rsidRDefault="00AA7FAD">
      <w:r>
        <w:separator/>
      </w:r>
    </w:p>
  </w:footnote>
  <w:footnote w:type="continuationSeparator" w:id="0">
    <w:p w14:paraId="215AB763" w14:textId="77777777" w:rsidR="00AA7FAD" w:rsidRDefault="00AA7F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1983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7FAD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5903C-6909-419D-BE69-D2276FC20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703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2024-04-18T09:47:00Z</dcterms:modified>
</cp:coreProperties>
</file>