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дитячих павільйонів Д/У №156   по вул.Горького,2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5D4665" w14:textId="77777777" w:rsidR="004B3A2B" w:rsidRPr="004B3A2B" w:rsidRDefault="004B3A2B" w:rsidP="004B3A2B">
      <w:pPr>
        <w:ind w:firstLine="720"/>
        <w:rPr>
          <w:sz w:val="28"/>
          <w:szCs w:val="28"/>
        </w:rPr>
      </w:pPr>
      <w:r w:rsidRPr="004B3A2B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Винниківська міська рада</w:t>
      </w:r>
    </w:p>
    <w:p w14:paraId="6C62582C" w14:textId="77777777" w:rsidR="004B3A2B" w:rsidRPr="004B3A2B" w:rsidRDefault="004B3A2B" w:rsidP="004B3A2B">
      <w:pPr>
        <w:rPr>
          <w:sz w:val="28"/>
          <w:szCs w:val="28"/>
        </w:rPr>
      </w:pPr>
    </w:p>
    <w:p w14:paraId="13DD74C4" w14:textId="77777777" w:rsidR="004B3A2B" w:rsidRPr="004B3A2B" w:rsidRDefault="004B3A2B" w:rsidP="004B3A2B">
      <w:pPr>
        <w:jc w:val="center"/>
        <w:rPr>
          <w:sz w:val="28"/>
          <w:szCs w:val="28"/>
        </w:rPr>
      </w:pPr>
      <w:bookmarkStart w:id="1" w:name="_GoBack"/>
      <w:bookmarkEnd w:id="1"/>
      <w:r w:rsidRPr="004B3A2B">
        <w:rPr>
          <w:sz w:val="28"/>
          <w:szCs w:val="28"/>
        </w:rPr>
        <w:t>В И Р І Ш И В:</w:t>
      </w:r>
    </w:p>
    <w:p w14:paraId="31D54285" w14:textId="77777777" w:rsidR="004B3A2B" w:rsidRPr="004B3A2B" w:rsidRDefault="004B3A2B" w:rsidP="004B3A2B">
      <w:pPr>
        <w:rPr>
          <w:sz w:val="28"/>
          <w:szCs w:val="28"/>
        </w:rPr>
      </w:pPr>
    </w:p>
    <w:p w14:paraId="5D65AE73" w14:textId="77777777" w:rsidR="004B3A2B" w:rsidRPr="004B3A2B" w:rsidRDefault="004B3A2B" w:rsidP="004B3A2B">
      <w:pPr>
        <w:rPr>
          <w:sz w:val="28"/>
          <w:szCs w:val="28"/>
        </w:rPr>
      </w:pPr>
      <w:r w:rsidRPr="004B3A2B">
        <w:rPr>
          <w:sz w:val="28"/>
          <w:szCs w:val="28"/>
        </w:rPr>
        <w:t xml:space="preserve">       1. Затвердити кошторисну документацію на «Капітальний ремонт дитячих павільйонів  Д/У №156 по вул.Горького,2 у м.Винники» </w:t>
      </w:r>
    </w:p>
    <w:p w14:paraId="20E24C38" w14:textId="77777777" w:rsidR="004B3A2B" w:rsidRPr="004B3A2B" w:rsidRDefault="004B3A2B" w:rsidP="004B3A2B">
      <w:pPr>
        <w:rPr>
          <w:sz w:val="28"/>
          <w:szCs w:val="28"/>
        </w:rPr>
      </w:pPr>
    </w:p>
    <w:p w14:paraId="2492BD0A" w14:textId="77777777" w:rsidR="004B3A2B" w:rsidRPr="004B3A2B" w:rsidRDefault="004B3A2B" w:rsidP="004B3A2B">
      <w:pPr>
        <w:rPr>
          <w:sz w:val="28"/>
          <w:szCs w:val="28"/>
        </w:rPr>
      </w:pPr>
    </w:p>
    <w:p w14:paraId="2C6AE10E" w14:textId="77777777" w:rsidR="004B3A2B" w:rsidRPr="004B3A2B" w:rsidRDefault="004B3A2B" w:rsidP="004B3A2B">
      <w:pPr>
        <w:rPr>
          <w:sz w:val="28"/>
          <w:szCs w:val="28"/>
        </w:rPr>
      </w:pPr>
      <w:r w:rsidRPr="004B3A2B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48A750" w14:textId="77777777" w:rsidR="004B3A2B" w:rsidRPr="004B3A2B" w:rsidRDefault="004B3A2B" w:rsidP="004B3A2B">
      <w:pPr>
        <w:rPr>
          <w:sz w:val="28"/>
          <w:szCs w:val="28"/>
        </w:rPr>
      </w:pPr>
    </w:p>
    <w:p w14:paraId="4D4757A4" w14:textId="77777777" w:rsidR="004B3A2B" w:rsidRPr="004B3A2B" w:rsidRDefault="004B3A2B" w:rsidP="004B3A2B">
      <w:pPr>
        <w:rPr>
          <w:sz w:val="28"/>
          <w:szCs w:val="28"/>
        </w:rPr>
      </w:pPr>
    </w:p>
    <w:p w14:paraId="44FA1588" w14:textId="77777777" w:rsidR="004B3A2B" w:rsidRPr="004B3A2B" w:rsidRDefault="004B3A2B" w:rsidP="004B3A2B">
      <w:pPr>
        <w:rPr>
          <w:sz w:val="28"/>
          <w:szCs w:val="28"/>
        </w:rPr>
      </w:pPr>
    </w:p>
    <w:p w14:paraId="4918CBE9" w14:textId="77777777" w:rsidR="004B3A2B" w:rsidRPr="004B3A2B" w:rsidRDefault="004B3A2B" w:rsidP="004B3A2B">
      <w:pPr>
        <w:rPr>
          <w:sz w:val="28"/>
          <w:szCs w:val="28"/>
        </w:rPr>
      </w:pPr>
    </w:p>
    <w:p w14:paraId="57538AC0" w14:textId="77777777" w:rsidR="004B3A2B" w:rsidRPr="004B3A2B" w:rsidRDefault="004B3A2B" w:rsidP="004B3A2B">
      <w:pPr>
        <w:rPr>
          <w:sz w:val="28"/>
          <w:szCs w:val="28"/>
        </w:rPr>
      </w:pPr>
    </w:p>
    <w:p w14:paraId="3AFED12D" w14:textId="77777777" w:rsidR="004B3A2B" w:rsidRPr="004B3A2B" w:rsidRDefault="004B3A2B" w:rsidP="004B3A2B">
      <w:pPr>
        <w:rPr>
          <w:sz w:val="28"/>
          <w:szCs w:val="28"/>
        </w:rPr>
      </w:pPr>
      <w:r w:rsidRPr="004B3A2B">
        <w:rPr>
          <w:sz w:val="28"/>
          <w:szCs w:val="28"/>
        </w:rPr>
        <w:t>Міський голова                                                                              В.Л.Квурт</w:t>
      </w:r>
    </w:p>
    <w:p w14:paraId="5CAB74A0" w14:textId="77777777" w:rsidR="004B3A2B" w:rsidRPr="004B3A2B" w:rsidRDefault="004B3A2B" w:rsidP="004B3A2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E302B" w14:textId="77777777" w:rsidR="004D45CF" w:rsidRDefault="004D45CF">
      <w:r>
        <w:separator/>
      </w:r>
    </w:p>
  </w:endnote>
  <w:endnote w:type="continuationSeparator" w:id="0">
    <w:p w14:paraId="5E734D9A" w14:textId="77777777" w:rsidR="004D45CF" w:rsidRDefault="004D4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3A256" w14:textId="77777777" w:rsidR="004D45CF" w:rsidRDefault="004D45CF">
      <w:r>
        <w:separator/>
      </w:r>
    </w:p>
  </w:footnote>
  <w:footnote w:type="continuationSeparator" w:id="0">
    <w:p w14:paraId="1D43580D" w14:textId="77777777" w:rsidR="004D45CF" w:rsidRDefault="004D4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3A2B"/>
    <w:rsid w:val="004B5096"/>
    <w:rsid w:val="004D45CF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4FEFD-0106-4CE1-BE89-C65E0E460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2024-04-18T13:15:00Z</dcterms:modified>
</cp:coreProperties>
</file>