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50BF58" w14:textId="77777777" w:rsidR="00CA2785" w:rsidRPr="00CA2785" w:rsidRDefault="00CA2785" w:rsidP="00CA2785">
      <w:pPr>
        <w:ind w:firstLine="720"/>
        <w:rPr>
          <w:sz w:val="28"/>
          <w:szCs w:val="28"/>
        </w:rPr>
      </w:pPr>
      <w:r w:rsidRPr="00CA2785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DC9919A" w14:textId="77777777" w:rsidR="00CA2785" w:rsidRPr="00CA2785" w:rsidRDefault="00CA2785" w:rsidP="00CA2785">
      <w:pPr>
        <w:rPr>
          <w:sz w:val="28"/>
          <w:szCs w:val="28"/>
        </w:rPr>
      </w:pPr>
    </w:p>
    <w:p w14:paraId="58E37385" w14:textId="77777777" w:rsidR="00CA2785" w:rsidRPr="00CA2785" w:rsidRDefault="00CA2785" w:rsidP="00CA2785">
      <w:pPr>
        <w:rPr>
          <w:sz w:val="28"/>
          <w:szCs w:val="28"/>
        </w:rPr>
      </w:pPr>
    </w:p>
    <w:p w14:paraId="28D3A676" w14:textId="77777777" w:rsidR="00CA2785" w:rsidRPr="00CA2785" w:rsidRDefault="00CA2785" w:rsidP="00CA2785">
      <w:pPr>
        <w:jc w:val="center"/>
        <w:rPr>
          <w:sz w:val="28"/>
          <w:szCs w:val="28"/>
        </w:rPr>
      </w:pPr>
      <w:bookmarkStart w:id="1" w:name="_GoBack"/>
      <w:bookmarkEnd w:id="1"/>
      <w:r w:rsidRPr="00CA2785">
        <w:rPr>
          <w:sz w:val="28"/>
          <w:szCs w:val="28"/>
        </w:rPr>
        <w:t>В И Р І Ш И В:</w:t>
      </w:r>
    </w:p>
    <w:p w14:paraId="5AA5BAFB" w14:textId="77777777" w:rsidR="00CA2785" w:rsidRPr="00CA2785" w:rsidRDefault="00CA2785" w:rsidP="00CA2785">
      <w:pPr>
        <w:rPr>
          <w:sz w:val="28"/>
          <w:szCs w:val="28"/>
        </w:rPr>
      </w:pPr>
    </w:p>
    <w:p w14:paraId="23031F47" w14:textId="77777777" w:rsidR="00CA2785" w:rsidRPr="00CA2785" w:rsidRDefault="00CA2785" w:rsidP="00CA2785">
      <w:pPr>
        <w:rPr>
          <w:sz w:val="28"/>
          <w:szCs w:val="28"/>
        </w:rPr>
      </w:pPr>
      <w:r w:rsidRPr="00CA2785">
        <w:rPr>
          <w:sz w:val="28"/>
          <w:szCs w:val="28"/>
        </w:rPr>
        <w:t>1.</w:t>
      </w:r>
      <w:r w:rsidRPr="00CA2785">
        <w:rPr>
          <w:sz w:val="28"/>
          <w:szCs w:val="28"/>
        </w:rPr>
        <w:tab/>
        <w:t>Виконавчому комітету Винниківської міської ради передати безоплатно на баланс ВКП «Добробут» матеріальні цінності, а саме :</w:t>
      </w:r>
    </w:p>
    <w:p w14:paraId="49D3B671" w14:textId="77777777" w:rsidR="00CA2785" w:rsidRPr="00CA2785" w:rsidRDefault="00CA2785" w:rsidP="00CA2785">
      <w:pPr>
        <w:rPr>
          <w:sz w:val="28"/>
          <w:szCs w:val="28"/>
        </w:rPr>
      </w:pPr>
      <w:r w:rsidRPr="00CA2785">
        <w:rPr>
          <w:sz w:val="28"/>
          <w:szCs w:val="28"/>
        </w:rPr>
        <w:t>напівчеревики  в кількості 20 (двадцять) пар. вартістю 12720,00 грн (дванадцять тисяч сімсот двадцять  грн.00 коп.).</w:t>
      </w:r>
    </w:p>
    <w:p w14:paraId="5A0AEA1C" w14:textId="77777777" w:rsidR="00CA2785" w:rsidRPr="00CA2785" w:rsidRDefault="00CA2785" w:rsidP="00CA2785">
      <w:pPr>
        <w:rPr>
          <w:sz w:val="28"/>
          <w:szCs w:val="28"/>
        </w:rPr>
      </w:pPr>
      <w:r w:rsidRPr="00CA2785">
        <w:rPr>
          <w:sz w:val="28"/>
          <w:szCs w:val="28"/>
        </w:rPr>
        <w:t xml:space="preserve">    </w:t>
      </w:r>
    </w:p>
    <w:p w14:paraId="6FC424F0" w14:textId="77777777" w:rsidR="00CA2785" w:rsidRPr="00CA2785" w:rsidRDefault="00CA2785" w:rsidP="00CA2785">
      <w:pPr>
        <w:rPr>
          <w:sz w:val="28"/>
          <w:szCs w:val="28"/>
        </w:rPr>
      </w:pPr>
      <w:r w:rsidRPr="00CA2785">
        <w:rPr>
          <w:sz w:val="28"/>
          <w:szCs w:val="28"/>
        </w:rPr>
        <w:t>2.</w:t>
      </w:r>
      <w:r w:rsidRPr="00CA2785">
        <w:rPr>
          <w:sz w:val="28"/>
          <w:szCs w:val="28"/>
        </w:rPr>
        <w:tab/>
        <w:t>Контроль за виконанням даного рішення покласти на начальника відділу фінансів та   економіки виконавчого комітету Винниківської міської ради та директора ВКП «Добробут».</w:t>
      </w:r>
    </w:p>
    <w:p w14:paraId="52C9F330" w14:textId="77777777" w:rsidR="00CA2785" w:rsidRPr="00CA2785" w:rsidRDefault="00CA2785" w:rsidP="00CA2785">
      <w:pPr>
        <w:rPr>
          <w:sz w:val="28"/>
          <w:szCs w:val="28"/>
        </w:rPr>
      </w:pPr>
    </w:p>
    <w:p w14:paraId="288356C6" w14:textId="77777777" w:rsidR="00CA2785" w:rsidRPr="00CA2785" w:rsidRDefault="00CA2785" w:rsidP="00CA2785">
      <w:pPr>
        <w:rPr>
          <w:sz w:val="28"/>
          <w:szCs w:val="28"/>
        </w:rPr>
      </w:pPr>
    </w:p>
    <w:p w14:paraId="51A4B7B4" w14:textId="77777777" w:rsidR="00CA2785" w:rsidRPr="00CA2785" w:rsidRDefault="00CA2785" w:rsidP="00CA2785">
      <w:pPr>
        <w:rPr>
          <w:sz w:val="28"/>
          <w:szCs w:val="28"/>
        </w:rPr>
      </w:pPr>
    </w:p>
    <w:p w14:paraId="37286310" w14:textId="77777777" w:rsidR="00CA2785" w:rsidRPr="00CA2785" w:rsidRDefault="00CA2785" w:rsidP="00CA2785">
      <w:pPr>
        <w:rPr>
          <w:sz w:val="28"/>
          <w:szCs w:val="28"/>
        </w:rPr>
      </w:pPr>
    </w:p>
    <w:p w14:paraId="236D1B28" w14:textId="77777777" w:rsidR="00CA2785" w:rsidRPr="00CA2785" w:rsidRDefault="00CA2785" w:rsidP="00CA2785">
      <w:pPr>
        <w:rPr>
          <w:sz w:val="28"/>
          <w:szCs w:val="28"/>
        </w:rPr>
      </w:pPr>
    </w:p>
    <w:p w14:paraId="2BB785CE" w14:textId="77777777" w:rsidR="00CA2785" w:rsidRPr="00CA2785" w:rsidRDefault="00CA2785" w:rsidP="00CA2785">
      <w:pPr>
        <w:rPr>
          <w:sz w:val="28"/>
          <w:szCs w:val="28"/>
        </w:rPr>
      </w:pPr>
    </w:p>
    <w:p w14:paraId="3A94F31F" w14:textId="77777777" w:rsidR="00CA2785" w:rsidRPr="00CA2785" w:rsidRDefault="00CA2785" w:rsidP="00CA2785">
      <w:pPr>
        <w:rPr>
          <w:sz w:val="28"/>
          <w:szCs w:val="28"/>
        </w:rPr>
      </w:pPr>
    </w:p>
    <w:p w14:paraId="7F3FCA71" w14:textId="77777777" w:rsidR="00CA2785" w:rsidRPr="00CA2785" w:rsidRDefault="00CA2785" w:rsidP="00CA2785">
      <w:pPr>
        <w:rPr>
          <w:sz w:val="28"/>
          <w:szCs w:val="28"/>
        </w:rPr>
      </w:pPr>
    </w:p>
    <w:p w14:paraId="4D465D9E" w14:textId="77777777" w:rsidR="00CA2785" w:rsidRPr="00CA2785" w:rsidRDefault="00CA2785" w:rsidP="00CA2785">
      <w:pPr>
        <w:rPr>
          <w:sz w:val="28"/>
          <w:szCs w:val="28"/>
        </w:rPr>
      </w:pPr>
      <w:r w:rsidRPr="00CA2785">
        <w:rPr>
          <w:sz w:val="28"/>
          <w:szCs w:val="28"/>
        </w:rPr>
        <w:t>Міський   голова                                                                         В.Л.Квурт</w:t>
      </w:r>
    </w:p>
    <w:p w14:paraId="1F8246F3" w14:textId="77777777" w:rsidR="00CA2785" w:rsidRPr="00CA2785" w:rsidRDefault="00CA2785" w:rsidP="00CA2785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545A4" w14:textId="77777777" w:rsidR="00DA4E61" w:rsidRDefault="00DA4E61">
      <w:r>
        <w:separator/>
      </w:r>
    </w:p>
  </w:endnote>
  <w:endnote w:type="continuationSeparator" w:id="0">
    <w:p w14:paraId="713D8164" w14:textId="77777777" w:rsidR="00DA4E61" w:rsidRDefault="00DA4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5192B0" w14:textId="77777777" w:rsidR="00DA4E61" w:rsidRDefault="00DA4E61">
      <w:r>
        <w:separator/>
      </w:r>
    </w:p>
  </w:footnote>
  <w:footnote w:type="continuationSeparator" w:id="0">
    <w:p w14:paraId="4DE44FEA" w14:textId="77777777" w:rsidR="00DA4E61" w:rsidRDefault="00DA4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2785"/>
    <w:rsid w:val="00CB2413"/>
    <w:rsid w:val="00CB2D62"/>
    <w:rsid w:val="00D06C91"/>
    <w:rsid w:val="00D30A86"/>
    <w:rsid w:val="00D42E0A"/>
    <w:rsid w:val="00DA4E6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82445-41D2-45EB-AC9D-2503E8B3E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2024-04-19T10:59:00Z</dcterms:modified>
</cp:coreProperties>
</file>