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1а в буд.    № 32  по вул. Галицька у м. Винники    гр. Грунтовська Р.П., гр. Грунтовська М.П.,  гр. Грунтовська Х.П.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D6B430" w14:textId="4C72E2E0" w:rsidR="00E94A4F" w:rsidRPr="00E94A4F" w:rsidRDefault="00E94A4F" w:rsidP="00E94A4F">
      <w:pPr>
        <w:ind w:firstLine="720"/>
        <w:rPr>
          <w:sz w:val="28"/>
          <w:szCs w:val="28"/>
        </w:rPr>
      </w:pPr>
      <w:r w:rsidRPr="00E94A4F">
        <w:rPr>
          <w:sz w:val="28"/>
          <w:szCs w:val="28"/>
        </w:rPr>
        <w:t xml:space="preserve">Керуючись Законом України «Про приватизацію державного житлового фонду»,    розглянувши заяву гр. Грунтовської М.П. вх № 1538/04-20/35 від 16.07.2018 року про приватизацію  квартири № 1а в будинку № 32 по вул. Галицька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 ордеру на житлове приміщення, довідок про відсутність заборгованості,  враховуючи позитивні висновки  громадської комісії з житлових питань при виконавчому комітеті (протокол № 82 від 17.07.2018 р. ),  виконавчий комітет Винниківської  міської ради -   </w:t>
      </w:r>
      <w:bookmarkStart w:id="1" w:name="_GoBack"/>
      <w:bookmarkEnd w:id="1"/>
    </w:p>
    <w:p w14:paraId="57CB684F" w14:textId="281596C5" w:rsidR="00E94A4F" w:rsidRDefault="00E94A4F" w:rsidP="00E94A4F">
      <w:pPr>
        <w:rPr>
          <w:sz w:val="28"/>
          <w:szCs w:val="28"/>
        </w:rPr>
      </w:pPr>
      <w:r w:rsidRPr="00E94A4F">
        <w:rPr>
          <w:sz w:val="28"/>
          <w:szCs w:val="28"/>
        </w:rPr>
        <w:t xml:space="preserve">                                                             ВИРІШИВ:</w:t>
      </w:r>
    </w:p>
    <w:p w14:paraId="5F45DA55" w14:textId="77777777" w:rsidR="00E94A4F" w:rsidRPr="00E94A4F" w:rsidRDefault="00E94A4F" w:rsidP="00E94A4F">
      <w:pPr>
        <w:rPr>
          <w:sz w:val="28"/>
          <w:szCs w:val="28"/>
        </w:rPr>
      </w:pPr>
    </w:p>
    <w:p w14:paraId="316D747E" w14:textId="77777777" w:rsidR="00E94A4F" w:rsidRPr="00E94A4F" w:rsidRDefault="00E94A4F" w:rsidP="00E94A4F">
      <w:pPr>
        <w:rPr>
          <w:sz w:val="28"/>
          <w:szCs w:val="28"/>
        </w:rPr>
      </w:pPr>
      <w:r w:rsidRPr="00E94A4F">
        <w:rPr>
          <w:sz w:val="28"/>
          <w:szCs w:val="28"/>
        </w:rPr>
        <w:t>1.</w:t>
      </w:r>
      <w:r w:rsidRPr="00E94A4F">
        <w:rPr>
          <w:sz w:val="28"/>
          <w:szCs w:val="28"/>
        </w:rPr>
        <w:tab/>
        <w:t>Надати квартиру № 1а в будинку № 32 по вул. Галицька у м. Винники у приватну  власність громадянам Грунтовській Романні Петрівні, Грунтовській Марії Петрівні, Грунтовській Христині Петрівні, що зареєстровані та проживають в даній квартирі.  Квартира складається  з однієї кімнати, житловою площею 14,3 кв. м., кухні площею 9 кв.м., загальна площа квартири  складає  26,5 кв. м. Відновна вартість квартири становить 4 (чотири) грн 77 коп.</w:t>
      </w:r>
    </w:p>
    <w:p w14:paraId="4F1ADECA" w14:textId="77777777" w:rsidR="00E94A4F" w:rsidRPr="00E94A4F" w:rsidRDefault="00E94A4F" w:rsidP="00E94A4F">
      <w:pPr>
        <w:rPr>
          <w:sz w:val="28"/>
          <w:szCs w:val="28"/>
        </w:rPr>
      </w:pPr>
      <w:r w:rsidRPr="00E94A4F">
        <w:rPr>
          <w:sz w:val="28"/>
          <w:szCs w:val="28"/>
        </w:rPr>
        <w:t>2.</w:t>
      </w:r>
      <w:r w:rsidRPr="00E94A4F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54E1BD21" w14:textId="77777777" w:rsidR="00E94A4F" w:rsidRPr="00E94A4F" w:rsidRDefault="00E94A4F" w:rsidP="00E94A4F">
      <w:pPr>
        <w:rPr>
          <w:sz w:val="28"/>
          <w:szCs w:val="28"/>
        </w:rPr>
      </w:pPr>
      <w:r w:rsidRPr="00E94A4F">
        <w:rPr>
          <w:sz w:val="28"/>
          <w:szCs w:val="28"/>
        </w:rPr>
        <w:t>3.</w:t>
      </w:r>
      <w:r w:rsidRPr="00E94A4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85CF6F" w14:textId="130848DF" w:rsidR="00E94A4F" w:rsidRPr="00E94A4F" w:rsidRDefault="00E94A4F" w:rsidP="00E94A4F">
      <w:pPr>
        <w:rPr>
          <w:sz w:val="28"/>
          <w:szCs w:val="28"/>
        </w:rPr>
      </w:pPr>
    </w:p>
    <w:p w14:paraId="01C471E0" w14:textId="253E17F0" w:rsidR="00213958" w:rsidRPr="006F2805" w:rsidRDefault="00E94A4F" w:rsidP="00E94A4F">
      <w:pPr>
        <w:rPr>
          <w:sz w:val="28"/>
          <w:szCs w:val="28"/>
        </w:rPr>
      </w:pPr>
      <w:r w:rsidRPr="00E94A4F">
        <w:rPr>
          <w:sz w:val="28"/>
          <w:szCs w:val="28"/>
        </w:rPr>
        <w:t xml:space="preserve">  Місь</w:t>
      </w:r>
      <w:r>
        <w:rPr>
          <w:sz w:val="28"/>
          <w:szCs w:val="28"/>
        </w:rPr>
        <w:t xml:space="preserve">кий голова          </w:t>
      </w:r>
      <w:r w:rsidRPr="00E94A4F">
        <w:rPr>
          <w:sz w:val="28"/>
          <w:szCs w:val="28"/>
        </w:rPr>
        <w:t xml:space="preserve">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98617" w14:textId="77777777" w:rsidR="009E004A" w:rsidRDefault="009E004A">
      <w:r>
        <w:separator/>
      </w:r>
    </w:p>
  </w:endnote>
  <w:endnote w:type="continuationSeparator" w:id="0">
    <w:p w14:paraId="3B971666" w14:textId="77777777" w:rsidR="009E004A" w:rsidRDefault="009E0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AB607" w14:textId="77777777" w:rsidR="009E004A" w:rsidRDefault="009E004A">
      <w:r>
        <w:separator/>
      </w:r>
    </w:p>
  </w:footnote>
  <w:footnote w:type="continuationSeparator" w:id="0">
    <w:p w14:paraId="21804926" w14:textId="77777777" w:rsidR="009E004A" w:rsidRDefault="009E0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004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A4F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52DCB-E891-4513-B0DF-2327D5DC7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2024-04-22T10:37:00Z</dcterms:modified>
</cp:coreProperties>
</file>