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салону краси «Кульбаба»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82BFC3" w14:textId="77777777" w:rsidR="00424A6F" w:rsidRPr="00424A6F" w:rsidRDefault="00424A6F" w:rsidP="00424A6F">
      <w:pPr>
        <w:ind w:firstLine="720"/>
        <w:rPr>
          <w:sz w:val="28"/>
          <w:szCs w:val="28"/>
        </w:rPr>
      </w:pPr>
      <w:r w:rsidRPr="00424A6F">
        <w:rPr>
          <w:sz w:val="28"/>
          <w:szCs w:val="28"/>
        </w:rPr>
        <w:t>Розглянувши звернення ФОП Лукіна Ірина Михайлівна, керуючись Законом України «Про місцеве самоврядування в Україні», виконавчий комітет Винниківської міської ради</w:t>
      </w:r>
    </w:p>
    <w:p w14:paraId="70039093" w14:textId="77777777" w:rsidR="00424A6F" w:rsidRPr="00424A6F" w:rsidRDefault="00424A6F" w:rsidP="00424A6F">
      <w:pPr>
        <w:rPr>
          <w:sz w:val="28"/>
          <w:szCs w:val="28"/>
        </w:rPr>
      </w:pPr>
    </w:p>
    <w:p w14:paraId="53CE5774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ab/>
      </w:r>
      <w:r w:rsidRPr="00424A6F">
        <w:rPr>
          <w:sz w:val="28"/>
          <w:szCs w:val="28"/>
        </w:rPr>
        <w:tab/>
      </w:r>
      <w:r w:rsidRPr="00424A6F">
        <w:rPr>
          <w:sz w:val="28"/>
          <w:szCs w:val="28"/>
        </w:rPr>
        <w:tab/>
      </w:r>
      <w:r w:rsidRPr="00424A6F">
        <w:rPr>
          <w:sz w:val="28"/>
          <w:szCs w:val="28"/>
        </w:rPr>
        <w:tab/>
      </w:r>
      <w:r w:rsidRPr="00424A6F">
        <w:rPr>
          <w:sz w:val="28"/>
          <w:szCs w:val="28"/>
        </w:rPr>
        <w:tab/>
        <w:t>В И Р І Ш И В:</w:t>
      </w:r>
    </w:p>
    <w:p w14:paraId="2DFDE751" w14:textId="77777777" w:rsidR="00424A6F" w:rsidRPr="00424A6F" w:rsidRDefault="00424A6F" w:rsidP="00424A6F">
      <w:pPr>
        <w:rPr>
          <w:sz w:val="28"/>
          <w:szCs w:val="28"/>
        </w:rPr>
      </w:pPr>
    </w:p>
    <w:p w14:paraId="009FD0AB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>1.</w:t>
      </w:r>
      <w:r w:rsidRPr="00424A6F">
        <w:rPr>
          <w:sz w:val="28"/>
          <w:szCs w:val="28"/>
        </w:rPr>
        <w:tab/>
        <w:t>Погодити режим роботи салону краси «Кульбаба», розташованого нежитловому приміщенні № ІІ за адресою:  м. Винники, вул. Винна Гора, 8В:</w:t>
      </w:r>
    </w:p>
    <w:p w14:paraId="0E14D31E" w14:textId="77777777" w:rsidR="00424A6F" w:rsidRPr="00424A6F" w:rsidRDefault="00424A6F" w:rsidP="00424A6F">
      <w:pPr>
        <w:rPr>
          <w:sz w:val="28"/>
          <w:szCs w:val="28"/>
        </w:rPr>
      </w:pPr>
    </w:p>
    <w:p w14:paraId="4FF3D2B5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 xml:space="preserve">       Щоденно: з 09-00 год. до 19-00 год.</w:t>
      </w:r>
    </w:p>
    <w:p w14:paraId="57E7408F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 xml:space="preserve">       Неділя: з 09-00 год. до 15-00 год.</w:t>
      </w:r>
    </w:p>
    <w:p w14:paraId="5DA4852A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 xml:space="preserve">       Перерва: без перерви.</w:t>
      </w:r>
    </w:p>
    <w:p w14:paraId="0B958696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 xml:space="preserve">       Вихідний день: без вихідних.</w:t>
      </w:r>
    </w:p>
    <w:p w14:paraId="0258D24E" w14:textId="77777777" w:rsidR="00424A6F" w:rsidRPr="00424A6F" w:rsidRDefault="00424A6F" w:rsidP="00424A6F">
      <w:pPr>
        <w:rPr>
          <w:sz w:val="28"/>
          <w:szCs w:val="28"/>
        </w:rPr>
      </w:pPr>
    </w:p>
    <w:p w14:paraId="2488BB73" w14:textId="77777777" w:rsidR="00424A6F" w:rsidRPr="00424A6F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>2.</w:t>
      </w:r>
      <w:r w:rsidRPr="00424A6F">
        <w:rPr>
          <w:sz w:val="28"/>
          <w:szCs w:val="28"/>
        </w:rPr>
        <w:tab/>
        <w:t>Контроль за виконанням даного  рішення доручити відділу комунального господарства.</w:t>
      </w:r>
    </w:p>
    <w:p w14:paraId="2C8BFEB3" w14:textId="77777777" w:rsidR="00424A6F" w:rsidRPr="00424A6F" w:rsidRDefault="00424A6F" w:rsidP="00424A6F">
      <w:pPr>
        <w:rPr>
          <w:sz w:val="28"/>
          <w:szCs w:val="28"/>
        </w:rPr>
      </w:pPr>
    </w:p>
    <w:p w14:paraId="11B6F44B" w14:textId="77777777" w:rsidR="00424A6F" w:rsidRPr="00424A6F" w:rsidRDefault="00424A6F" w:rsidP="00424A6F">
      <w:pPr>
        <w:rPr>
          <w:sz w:val="28"/>
          <w:szCs w:val="28"/>
        </w:rPr>
      </w:pPr>
    </w:p>
    <w:p w14:paraId="32C69DDD" w14:textId="77777777" w:rsidR="00424A6F" w:rsidRPr="00424A6F" w:rsidRDefault="00424A6F" w:rsidP="00424A6F">
      <w:pPr>
        <w:rPr>
          <w:sz w:val="28"/>
          <w:szCs w:val="28"/>
        </w:rPr>
      </w:pPr>
    </w:p>
    <w:p w14:paraId="01C471E0" w14:textId="0F29A4CC" w:rsidR="00213958" w:rsidRPr="006F2805" w:rsidRDefault="00424A6F" w:rsidP="00424A6F">
      <w:pPr>
        <w:rPr>
          <w:sz w:val="28"/>
          <w:szCs w:val="28"/>
        </w:rPr>
      </w:pPr>
      <w:r w:rsidRPr="00424A6F">
        <w:rPr>
          <w:sz w:val="28"/>
          <w:szCs w:val="28"/>
        </w:rPr>
        <w:t>М</w:t>
      </w:r>
      <w:r>
        <w:rPr>
          <w:sz w:val="28"/>
          <w:szCs w:val="28"/>
        </w:rPr>
        <w:t xml:space="preserve">іський голова    </w:t>
      </w:r>
      <w:bookmarkStart w:id="1" w:name="_GoBack"/>
      <w:bookmarkEnd w:id="1"/>
      <w:r w:rsidRPr="00424A6F">
        <w:rPr>
          <w:sz w:val="28"/>
          <w:szCs w:val="28"/>
        </w:rPr>
        <w:t xml:space="preserve">     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46F5E" w14:textId="77777777" w:rsidR="0083729B" w:rsidRDefault="0083729B">
      <w:r>
        <w:separator/>
      </w:r>
    </w:p>
  </w:endnote>
  <w:endnote w:type="continuationSeparator" w:id="0">
    <w:p w14:paraId="1A378823" w14:textId="77777777" w:rsidR="0083729B" w:rsidRDefault="0083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6A205" w14:textId="77777777" w:rsidR="0083729B" w:rsidRDefault="0083729B">
      <w:r>
        <w:separator/>
      </w:r>
    </w:p>
  </w:footnote>
  <w:footnote w:type="continuationSeparator" w:id="0">
    <w:p w14:paraId="710BEF63" w14:textId="77777777" w:rsidR="0083729B" w:rsidRDefault="00837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4A6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729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F99FD-00EE-4783-B71B-C2EDA7F4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2024-04-24T12:22:00Z</dcterms:modified>
</cp:coreProperties>
</file>