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  комітету Винниківської міської ради   №201 від 20.07.2018р. «Про організацію   тимчасових автобусних маршрутів 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3C2090" w14:textId="77777777" w:rsidR="00E54BC7" w:rsidRPr="00E54BC7" w:rsidRDefault="00E54BC7" w:rsidP="00E54BC7">
      <w:pPr>
        <w:ind w:firstLine="720"/>
        <w:rPr>
          <w:sz w:val="28"/>
          <w:szCs w:val="28"/>
        </w:rPr>
      </w:pPr>
      <w:r w:rsidRPr="00E54BC7">
        <w:rPr>
          <w:sz w:val="28"/>
          <w:szCs w:val="28"/>
        </w:rPr>
        <w:t>З метою забезпечення належного пасажирського автобусного сполучення транспортом загального користування у Винниках, зокрема під час проведення капітального ремонту дороги по вул. Галицька у м. Винники, керуючись Законами України «Про місцеве самоврядування в Україні», «Про автомобільний транспорт», рішенням Винниківської міської ради №1456 від 19.07.2018 р. «Про затвердження Програми тимчасового забезпечення автомобільним транспортом загального користування пасажирів у місті Винники», виконавчий комітет Винниківської міської ради</w:t>
      </w:r>
    </w:p>
    <w:p w14:paraId="68B9FF2A" w14:textId="77777777" w:rsidR="00E54BC7" w:rsidRPr="00E54BC7" w:rsidRDefault="00E54BC7" w:rsidP="00E54BC7">
      <w:pPr>
        <w:rPr>
          <w:sz w:val="28"/>
          <w:szCs w:val="28"/>
        </w:rPr>
      </w:pPr>
    </w:p>
    <w:p w14:paraId="427ED9B5" w14:textId="77777777" w:rsidR="00E54BC7" w:rsidRPr="00E54BC7" w:rsidRDefault="00E54BC7" w:rsidP="00E54BC7">
      <w:pPr>
        <w:jc w:val="center"/>
        <w:rPr>
          <w:sz w:val="28"/>
          <w:szCs w:val="28"/>
        </w:rPr>
      </w:pPr>
      <w:bookmarkStart w:id="1" w:name="_GoBack"/>
      <w:bookmarkEnd w:id="1"/>
      <w:r w:rsidRPr="00E54BC7">
        <w:rPr>
          <w:sz w:val="28"/>
          <w:szCs w:val="28"/>
        </w:rPr>
        <w:t>вирішив:</w:t>
      </w:r>
    </w:p>
    <w:p w14:paraId="1772BA5D" w14:textId="77777777" w:rsidR="00E54BC7" w:rsidRPr="00E54BC7" w:rsidRDefault="00E54BC7" w:rsidP="00E54BC7">
      <w:pPr>
        <w:rPr>
          <w:sz w:val="28"/>
          <w:szCs w:val="28"/>
        </w:rPr>
      </w:pPr>
    </w:p>
    <w:p w14:paraId="276451CF" w14:textId="77777777" w:rsidR="00E54BC7" w:rsidRPr="00E54BC7" w:rsidRDefault="00E54BC7" w:rsidP="00E54BC7">
      <w:pPr>
        <w:rPr>
          <w:sz w:val="28"/>
          <w:szCs w:val="28"/>
        </w:rPr>
      </w:pPr>
      <w:r w:rsidRPr="00E54BC7">
        <w:rPr>
          <w:sz w:val="28"/>
          <w:szCs w:val="28"/>
        </w:rPr>
        <w:t>1. Внести зміни в рішення Виконавчого комітету Винниківської міської ради №201 від 20.07.2018р. «Про організацію тимчасових автобусних маршрутів у м. Винники», виклавши його у наступніній редакції:</w:t>
      </w:r>
    </w:p>
    <w:p w14:paraId="4EA34BBD" w14:textId="77777777" w:rsidR="00E54BC7" w:rsidRPr="00E54BC7" w:rsidRDefault="00E54BC7" w:rsidP="00E54BC7">
      <w:pPr>
        <w:rPr>
          <w:sz w:val="28"/>
          <w:szCs w:val="28"/>
        </w:rPr>
      </w:pPr>
      <w:r w:rsidRPr="00E54BC7">
        <w:rPr>
          <w:sz w:val="28"/>
          <w:szCs w:val="28"/>
        </w:rPr>
        <w:t xml:space="preserve">1. Забезпечити з 23 липня 2018 року курсування  тимчасового автобусного маршруту за наступною схемою: Очна лікарня – 28 завод. </w:t>
      </w:r>
    </w:p>
    <w:p w14:paraId="699D6DD2" w14:textId="77777777" w:rsidR="00E54BC7" w:rsidRPr="00E54BC7" w:rsidRDefault="00E54BC7" w:rsidP="00E54BC7">
      <w:pPr>
        <w:rPr>
          <w:sz w:val="28"/>
          <w:szCs w:val="28"/>
        </w:rPr>
      </w:pPr>
      <w:r w:rsidRPr="00E54BC7">
        <w:rPr>
          <w:sz w:val="28"/>
          <w:szCs w:val="28"/>
        </w:rPr>
        <w:t>2. На час проведення капітального ремонту вул. Галицької укласти договір про надання  послуг по перевезенню пасажирів в тестовому режимі за тимчасовою експериментальною схемою автобусного маршруту: Очна лікарня – 28 завод.</w:t>
      </w:r>
    </w:p>
    <w:p w14:paraId="578AFB29" w14:textId="77777777" w:rsidR="00E54BC7" w:rsidRPr="00E54BC7" w:rsidRDefault="00E54BC7" w:rsidP="00E54BC7">
      <w:pPr>
        <w:rPr>
          <w:sz w:val="28"/>
          <w:szCs w:val="28"/>
        </w:rPr>
      </w:pPr>
      <w:r w:rsidRPr="00E54BC7">
        <w:rPr>
          <w:sz w:val="28"/>
          <w:szCs w:val="28"/>
        </w:rPr>
        <w:t>3. Забезпечити з 23 липня 2018 року по 31 липня 2018 року курсування  тимчасового автобусного маршруту за наступною схемою: Винниківське озеро - Кільцева.</w:t>
      </w:r>
    </w:p>
    <w:p w14:paraId="09D246FD" w14:textId="77777777" w:rsidR="00E54BC7" w:rsidRPr="00E54BC7" w:rsidRDefault="00E54BC7" w:rsidP="00E54BC7">
      <w:pPr>
        <w:rPr>
          <w:sz w:val="28"/>
          <w:szCs w:val="28"/>
        </w:rPr>
      </w:pPr>
      <w:r w:rsidRPr="00E54BC7">
        <w:rPr>
          <w:sz w:val="28"/>
          <w:szCs w:val="28"/>
        </w:rPr>
        <w:t xml:space="preserve">4. На час проведення капітального ремонту вул. Галицької укласти договір про надання  послуг по перевезенню пасажирів в тестовому режимі за тимчасовою </w:t>
      </w:r>
      <w:r w:rsidRPr="00E54BC7">
        <w:rPr>
          <w:sz w:val="28"/>
          <w:szCs w:val="28"/>
        </w:rPr>
        <w:lastRenderedPageBreak/>
        <w:t>експериментальною схемою автобусного маршруту: Винниківське озеро - Кільцева.</w:t>
      </w:r>
    </w:p>
    <w:p w14:paraId="62FA0B62" w14:textId="77777777" w:rsidR="00E54BC7" w:rsidRPr="00E54BC7" w:rsidRDefault="00E54BC7" w:rsidP="00E54BC7">
      <w:pPr>
        <w:rPr>
          <w:sz w:val="28"/>
          <w:szCs w:val="28"/>
        </w:rPr>
      </w:pPr>
      <w:r w:rsidRPr="00E54BC7">
        <w:rPr>
          <w:sz w:val="28"/>
          <w:szCs w:val="28"/>
        </w:rPr>
        <w:t>5. Забезпечити з 01 серпня 2018 року курсування  тимчасового автобусного маршруту за наступною схемою: Винниківське озеро – вул. І. Франка, 114 (маг. Даринка).</w:t>
      </w:r>
    </w:p>
    <w:p w14:paraId="2D93A6A3" w14:textId="77777777" w:rsidR="00E54BC7" w:rsidRPr="00E54BC7" w:rsidRDefault="00E54BC7" w:rsidP="00E54BC7">
      <w:pPr>
        <w:rPr>
          <w:sz w:val="28"/>
          <w:szCs w:val="28"/>
        </w:rPr>
      </w:pPr>
      <w:r w:rsidRPr="00E54BC7">
        <w:rPr>
          <w:sz w:val="28"/>
          <w:szCs w:val="28"/>
        </w:rPr>
        <w:t>6. На час проведення капітального ремонту вул. Галицької укласти договір про надання  послуг по перевезенню пасажирів в тестовому режимі за тимчасовою експериментальною схемою автобусного маршруту: Винниківське озеро – вул. І. Франка, 114 (маг. Даринка).</w:t>
      </w:r>
    </w:p>
    <w:p w14:paraId="146C949B" w14:textId="77777777" w:rsidR="00E54BC7" w:rsidRPr="00E54BC7" w:rsidRDefault="00E54BC7" w:rsidP="00E54BC7">
      <w:pPr>
        <w:rPr>
          <w:sz w:val="28"/>
          <w:szCs w:val="28"/>
        </w:rPr>
      </w:pPr>
      <w:r w:rsidRPr="00E54BC7">
        <w:rPr>
          <w:sz w:val="28"/>
          <w:szCs w:val="28"/>
        </w:rPr>
        <w:t>7. Апарату виконавчого комітету спільно із перевізниками розробити та подати на затвердження Виконавчому комітету Винниківської міської ради розклад руху вказаний автобусних маршрутів.</w:t>
      </w:r>
    </w:p>
    <w:p w14:paraId="248DCC89" w14:textId="77777777" w:rsidR="00E54BC7" w:rsidRPr="00E54BC7" w:rsidRDefault="00E54BC7" w:rsidP="00E54BC7">
      <w:pPr>
        <w:rPr>
          <w:sz w:val="28"/>
          <w:szCs w:val="28"/>
        </w:rPr>
      </w:pPr>
      <w:r w:rsidRPr="00E54BC7">
        <w:rPr>
          <w:sz w:val="28"/>
          <w:szCs w:val="28"/>
        </w:rPr>
        <w:t>8. Встановити вартість проїзду у вище вказаних тимчасових автобусних маршрутах відповідно до економічно-обґрунтованих розрахунків.</w:t>
      </w:r>
    </w:p>
    <w:p w14:paraId="6EEC6F85" w14:textId="77777777" w:rsidR="00E54BC7" w:rsidRPr="00E54BC7" w:rsidRDefault="00E54BC7" w:rsidP="00E54BC7">
      <w:pPr>
        <w:rPr>
          <w:sz w:val="28"/>
          <w:szCs w:val="28"/>
        </w:rPr>
      </w:pPr>
      <w:r w:rsidRPr="00E54BC7">
        <w:rPr>
          <w:sz w:val="28"/>
          <w:szCs w:val="28"/>
        </w:rPr>
        <w:t>9. Забезпечити курсування експериментальних маршрутів протягом часу проведення капітального ремонту вул. Галицької у м. Винники.</w:t>
      </w:r>
    </w:p>
    <w:p w14:paraId="7F7F33A7" w14:textId="77777777" w:rsidR="00E54BC7" w:rsidRPr="00E54BC7" w:rsidRDefault="00E54BC7" w:rsidP="00E54BC7">
      <w:pPr>
        <w:rPr>
          <w:sz w:val="28"/>
          <w:szCs w:val="28"/>
        </w:rPr>
      </w:pPr>
      <w:r w:rsidRPr="00E54BC7">
        <w:rPr>
          <w:sz w:val="28"/>
          <w:szCs w:val="28"/>
        </w:rPr>
        <w:t>10.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4DED9510" w14:textId="77777777" w:rsidR="00E54BC7" w:rsidRPr="00E54BC7" w:rsidRDefault="00E54BC7" w:rsidP="00E54BC7">
      <w:pPr>
        <w:rPr>
          <w:sz w:val="28"/>
          <w:szCs w:val="28"/>
        </w:rPr>
      </w:pPr>
      <w:r w:rsidRPr="00E54BC7">
        <w:rPr>
          <w:sz w:val="28"/>
          <w:szCs w:val="28"/>
        </w:rPr>
        <w:t>2.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2E7C6958" w14:textId="77777777" w:rsidR="00E54BC7" w:rsidRPr="00E54BC7" w:rsidRDefault="00E54BC7" w:rsidP="00E54BC7">
      <w:pPr>
        <w:rPr>
          <w:sz w:val="28"/>
          <w:szCs w:val="28"/>
        </w:rPr>
      </w:pPr>
    </w:p>
    <w:p w14:paraId="75E22956" w14:textId="77777777" w:rsidR="00E54BC7" w:rsidRPr="00E54BC7" w:rsidRDefault="00E54BC7" w:rsidP="00E54BC7">
      <w:pPr>
        <w:rPr>
          <w:sz w:val="28"/>
          <w:szCs w:val="28"/>
        </w:rPr>
      </w:pPr>
    </w:p>
    <w:p w14:paraId="0058B651" w14:textId="77777777" w:rsidR="00E54BC7" w:rsidRPr="00E54BC7" w:rsidRDefault="00E54BC7" w:rsidP="00E54BC7">
      <w:pPr>
        <w:rPr>
          <w:sz w:val="28"/>
          <w:szCs w:val="28"/>
        </w:rPr>
      </w:pPr>
    </w:p>
    <w:p w14:paraId="6656EE75" w14:textId="77777777" w:rsidR="00E54BC7" w:rsidRPr="00E54BC7" w:rsidRDefault="00E54BC7" w:rsidP="00E54BC7">
      <w:pPr>
        <w:rPr>
          <w:sz w:val="28"/>
          <w:szCs w:val="28"/>
        </w:rPr>
      </w:pPr>
    </w:p>
    <w:p w14:paraId="01C471E0" w14:textId="3006DEB7" w:rsidR="00213958" w:rsidRPr="006F2805" w:rsidRDefault="00E54BC7" w:rsidP="00E54BC7">
      <w:pPr>
        <w:rPr>
          <w:sz w:val="28"/>
          <w:szCs w:val="28"/>
        </w:rPr>
      </w:pPr>
      <w:r w:rsidRPr="00E54BC7">
        <w:rPr>
          <w:sz w:val="28"/>
          <w:szCs w:val="28"/>
        </w:rPr>
        <w:t>Міський голова            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452138" w14:textId="77777777" w:rsidR="00F81C93" w:rsidRDefault="00F81C93">
      <w:r>
        <w:separator/>
      </w:r>
    </w:p>
  </w:endnote>
  <w:endnote w:type="continuationSeparator" w:id="0">
    <w:p w14:paraId="223C52EF" w14:textId="77777777" w:rsidR="00F81C93" w:rsidRDefault="00F81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079CBE" w14:textId="77777777" w:rsidR="00F81C93" w:rsidRDefault="00F81C93">
      <w:r>
        <w:separator/>
      </w:r>
    </w:p>
  </w:footnote>
  <w:footnote w:type="continuationSeparator" w:id="0">
    <w:p w14:paraId="0559753E" w14:textId="77777777" w:rsidR="00F81C93" w:rsidRDefault="00F81C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4BC7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1C93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DD4BE-8FE6-4606-8CE4-FE72C9A14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2033</Words>
  <Characters>1159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2024-04-24T12:29:00Z</dcterms:modified>
</cp:coreProperties>
</file>