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Виконавчого комітету Винниківської міської ради №347 від 07.10.2017 р "Про затвердження складу тендерного комітету та положення про нього"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33A133" w14:textId="77777777" w:rsidR="008D798C" w:rsidRPr="008D798C" w:rsidRDefault="008D798C" w:rsidP="008D798C">
      <w:pPr>
        <w:rPr>
          <w:sz w:val="28"/>
          <w:szCs w:val="28"/>
        </w:rPr>
      </w:pPr>
      <w:r w:rsidRPr="008D798C">
        <w:rPr>
          <w:sz w:val="28"/>
          <w:szCs w:val="28"/>
        </w:rPr>
        <w:t xml:space="preserve">Керуючись Законом України «Про публічні закупівлі», Бюджетним кодексом України, Законом України «Про місцеве самоврядування в Україні», Наказом Міністерства економічного розвитку і торгівлі України №557 від 30.03.2016 року «Про затвердження Примірного положення про тендерний комітет або уповноважену особу (осіб)», беручи до уваги рішення Винниківської міської ради №1167 від 20.12.2017 року «Про реорганізацію структури виконавчих органів Винниківської міської ради, загальної чисельності апарату ради та її виконавчих органів», Виконавчий комітет Винниківської міської ради </w:t>
      </w:r>
    </w:p>
    <w:p w14:paraId="04BBEF28" w14:textId="77777777" w:rsidR="008D798C" w:rsidRPr="008D798C" w:rsidRDefault="008D798C" w:rsidP="008D798C">
      <w:pPr>
        <w:rPr>
          <w:sz w:val="28"/>
          <w:szCs w:val="28"/>
        </w:rPr>
      </w:pPr>
    </w:p>
    <w:p w14:paraId="38D28BE7" w14:textId="77777777" w:rsidR="008D798C" w:rsidRPr="008D798C" w:rsidRDefault="008D798C" w:rsidP="008D798C">
      <w:pPr>
        <w:jc w:val="center"/>
        <w:rPr>
          <w:sz w:val="28"/>
          <w:szCs w:val="28"/>
        </w:rPr>
      </w:pPr>
      <w:bookmarkStart w:id="1" w:name="_GoBack"/>
      <w:bookmarkEnd w:id="1"/>
      <w:r w:rsidRPr="008D798C">
        <w:rPr>
          <w:sz w:val="28"/>
          <w:szCs w:val="28"/>
        </w:rPr>
        <w:t>вирішив:</w:t>
      </w:r>
    </w:p>
    <w:p w14:paraId="004DE381" w14:textId="77777777" w:rsidR="008D798C" w:rsidRPr="008D798C" w:rsidRDefault="008D798C" w:rsidP="008D798C">
      <w:pPr>
        <w:rPr>
          <w:sz w:val="28"/>
          <w:szCs w:val="28"/>
        </w:rPr>
      </w:pPr>
    </w:p>
    <w:p w14:paraId="471D8363" w14:textId="77777777" w:rsidR="008D798C" w:rsidRPr="008D798C" w:rsidRDefault="008D798C" w:rsidP="008D798C">
      <w:pPr>
        <w:rPr>
          <w:sz w:val="28"/>
          <w:szCs w:val="28"/>
        </w:rPr>
      </w:pPr>
      <w:r w:rsidRPr="008D798C">
        <w:rPr>
          <w:sz w:val="28"/>
          <w:szCs w:val="28"/>
        </w:rPr>
        <w:t>1. Затвердити зміни у складі тендерного комітету Виконавчого комітету Винниківської міської ради згідно додатку 1.</w:t>
      </w:r>
    </w:p>
    <w:p w14:paraId="5246374B" w14:textId="77777777" w:rsidR="008D798C" w:rsidRPr="008D798C" w:rsidRDefault="008D798C" w:rsidP="008D798C">
      <w:pPr>
        <w:rPr>
          <w:sz w:val="28"/>
          <w:szCs w:val="28"/>
        </w:rPr>
      </w:pPr>
      <w:r w:rsidRPr="008D798C">
        <w:rPr>
          <w:sz w:val="28"/>
          <w:szCs w:val="28"/>
        </w:rPr>
        <w:t>2. Контроль за виконанням цього рішення покласти на заступника міського голови з питань житлово-комунального господарства та фінансової політики.</w:t>
      </w:r>
    </w:p>
    <w:p w14:paraId="66C21EA8" w14:textId="48F91C65" w:rsidR="008D798C" w:rsidRPr="008D798C" w:rsidRDefault="008D798C" w:rsidP="008D798C">
      <w:pPr>
        <w:rPr>
          <w:sz w:val="28"/>
          <w:szCs w:val="28"/>
        </w:rPr>
      </w:pPr>
    </w:p>
    <w:p w14:paraId="401F006E" w14:textId="77777777" w:rsidR="008D798C" w:rsidRPr="008D798C" w:rsidRDefault="008D798C" w:rsidP="008D798C">
      <w:pPr>
        <w:rPr>
          <w:sz w:val="28"/>
          <w:szCs w:val="28"/>
        </w:rPr>
      </w:pPr>
    </w:p>
    <w:p w14:paraId="00604DF0" w14:textId="77777777" w:rsidR="008D798C" w:rsidRPr="008D798C" w:rsidRDefault="008D798C" w:rsidP="008D798C">
      <w:pPr>
        <w:rPr>
          <w:sz w:val="28"/>
          <w:szCs w:val="28"/>
        </w:rPr>
      </w:pPr>
    </w:p>
    <w:p w14:paraId="099A98BA" w14:textId="61DE1112" w:rsidR="008D798C" w:rsidRPr="008D798C" w:rsidRDefault="008D798C" w:rsidP="008D798C">
      <w:pPr>
        <w:rPr>
          <w:sz w:val="28"/>
          <w:szCs w:val="28"/>
        </w:rPr>
      </w:pPr>
      <w:r w:rsidRPr="008D798C">
        <w:rPr>
          <w:sz w:val="28"/>
          <w:szCs w:val="28"/>
        </w:rPr>
        <w:t>Міський го</w:t>
      </w:r>
      <w:r>
        <w:rPr>
          <w:sz w:val="28"/>
          <w:szCs w:val="28"/>
        </w:rPr>
        <w:t>лова</w:t>
      </w:r>
      <w:r w:rsidRPr="008D798C">
        <w:rPr>
          <w:sz w:val="28"/>
          <w:szCs w:val="28"/>
        </w:rPr>
        <w:t xml:space="preserve">                                                                                        В. Квурт</w:t>
      </w:r>
    </w:p>
    <w:p w14:paraId="0AE1D551" w14:textId="77777777" w:rsidR="008D798C" w:rsidRPr="008D798C" w:rsidRDefault="008D798C" w:rsidP="008D798C">
      <w:pPr>
        <w:rPr>
          <w:sz w:val="28"/>
          <w:szCs w:val="28"/>
        </w:rPr>
      </w:pPr>
    </w:p>
    <w:p w14:paraId="14C139B2" w14:textId="77777777" w:rsidR="008D798C" w:rsidRPr="008D798C" w:rsidRDefault="008D798C" w:rsidP="008D798C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A467D" w14:textId="77777777" w:rsidR="00323245" w:rsidRDefault="00323245">
      <w:r>
        <w:separator/>
      </w:r>
    </w:p>
  </w:endnote>
  <w:endnote w:type="continuationSeparator" w:id="0">
    <w:p w14:paraId="068B7AF1" w14:textId="77777777" w:rsidR="00323245" w:rsidRDefault="00323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1F2B8" w14:textId="77777777" w:rsidR="00323245" w:rsidRDefault="00323245">
      <w:r>
        <w:separator/>
      </w:r>
    </w:p>
  </w:footnote>
  <w:footnote w:type="continuationSeparator" w:id="0">
    <w:p w14:paraId="3C83326E" w14:textId="77777777" w:rsidR="00323245" w:rsidRDefault="003232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324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798C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FC5A8-4CFE-4746-8522-8B348084E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895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2024-04-24T13:27:00Z</dcterms:modified>
</cp:coreProperties>
</file>