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готовність комунальних підприємств міста Винники до роботи в осінньо-зимовий період 2018-2019 років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23F97B" w14:textId="77777777" w:rsidR="007378FC" w:rsidRPr="007378FC" w:rsidRDefault="007378FC" w:rsidP="007378FC">
      <w:pPr>
        <w:ind w:firstLine="720"/>
        <w:rPr>
          <w:sz w:val="28"/>
          <w:szCs w:val="28"/>
        </w:rPr>
      </w:pPr>
      <w:bookmarkStart w:id="1" w:name="_GoBack"/>
      <w:bookmarkEnd w:id="1"/>
      <w:r w:rsidRPr="007378FC">
        <w:rPr>
          <w:sz w:val="28"/>
          <w:szCs w:val="28"/>
        </w:rPr>
        <w:t xml:space="preserve">Заслухавши інформацію  керівників комунальних підприємств міста Винники про готовність підприємств міста  до роботи  в осінньо-зимовий період  2018-2019 рр., з метою забезпечення безперебійної роботи комунальних підприємств міста Винники в осінньо - зимовому періоді, виконавчий комітет Винниківської міської ради </w:t>
      </w:r>
    </w:p>
    <w:p w14:paraId="1B26CEE9" w14:textId="77777777" w:rsidR="007378FC" w:rsidRPr="007378FC" w:rsidRDefault="007378FC" w:rsidP="007378FC">
      <w:pPr>
        <w:rPr>
          <w:sz w:val="28"/>
          <w:szCs w:val="28"/>
        </w:rPr>
      </w:pPr>
    </w:p>
    <w:p w14:paraId="3ADC7159" w14:textId="77777777" w:rsidR="007378FC" w:rsidRPr="007378FC" w:rsidRDefault="007378FC" w:rsidP="007378FC">
      <w:pPr>
        <w:rPr>
          <w:sz w:val="28"/>
          <w:szCs w:val="28"/>
        </w:rPr>
      </w:pPr>
    </w:p>
    <w:p w14:paraId="35F53FB8" w14:textId="77777777" w:rsidR="007378FC" w:rsidRPr="007378FC" w:rsidRDefault="007378FC" w:rsidP="007378FC">
      <w:pPr>
        <w:rPr>
          <w:sz w:val="28"/>
          <w:szCs w:val="28"/>
        </w:rPr>
      </w:pP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  <w:t>В И Р І Ш И В:</w:t>
      </w:r>
    </w:p>
    <w:p w14:paraId="1C9A4E43" w14:textId="77777777" w:rsidR="007378FC" w:rsidRPr="007378FC" w:rsidRDefault="007378FC" w:rsidP="007378FC">
      <w:pPr>
        <w:rPr>
          <w:sz w:val="28"/>
          <w:szCs w:val="28"/>
        </w:rPr>
      </w:pPr>
      <w:r w:rsidRPr="007378FC">
        <w:rPr>
          <w:sz w:val="28"/>
          <w:szCs w:val="28"/>
        </w:rPr>
        <w:t xml:space="preserve">1.  Інформацію керівників комунальних підприємств міста  про готовність підприємств до роботи  в  осінньо-зимовий період 2018-2019 рр. взяти до уваги. </w:t>
      </w:r>
    </w:p>
    <w:p w14:paraId="66B920B4" w14:textId="77777777" w:rsidR="007378FC" w:rsidRPr="007378FC" w:rsidRDefault="007378FC" w:rsidP="007378FC">
      <w:pPr>
        <w:rPr>
          <w:sz w:val="28"/>
          <w:szCs w:val="28"/>
        </w:rPr>
      </w:pPr>
      <w:r w:rsidRPr="007378FC">
        <w:rPr>
          <w:sz w:val="28"/>
          <w:szCs w:val="28"/>
        </w:rPr>
        <w:t xml:space="preserve">                  </w:t>
      </w:r>
    </w:p>
    <w:p w14:paraId="6728745A" w14:textId="77777777" w:rsidR="007378FC" w:rsidRPr="007378FC" w:rsidRDefault="007378FC" w:rsidP="007378FC">
      <w:pPr>
        <w:rPr>
          <w:sz w:val="28"/>
          <w:szCs w:val="28"/>
        </w:rPr>
      </w:pPr>
    </w:p>
    <w:p w14:paraId="16048E2B" w14:textId="77777777" w:rsidR="007378FC" w:rsidRPr="007378FC" w:rsidRDefault="007378FC" w:rsidP="007378FC">
      <w:pPr>
        <w:rPr>
          <w:sz w:val="28"/>
          <w:szCs w:val="28"/>
        </w:rPr>
      </w:pPr>
      <w:r w:rsidRPr="007378FC">
        <w:rPr>
          <w:sz w:val="28"/>
          <w:szCs w:val="28"/>
        </w:rPr>
        <w:t>2. Заступнику міського голови з питань житлово - комунального господарства та фінансової політики взяти під особистий контроль роботу комунальних підприємств міста Винники в осінньо –зимовий період  2018-2019 рр.</w:t>
      </w:r>
    </w:p>
    <w:p w14:paraId="47CEC98F" w14:textId="77777777" w:rsidR="007378FC" w:rsidRPr="007378FC" w:rsidRDefault="007378FC" w:rsidP="007378FC">
      <w:pPr>
        <w:rPr>
          <w:sz w:val="28"/>
          <w:szCs w:val="28"/>
        </w:rPr>
      </w:pPr>
    </w:p>
    <w:p w14:paraId="631746CB" w14:textId="77777777" w:rsidR="007378FC" w:rsidRPr="007378FC" w:rsidRDefault="007378FC" w:rsidP="007378FC">
      <w:pPr>
        <w:rPr>
          <w:sz w:val="28"/>
          <w:szCs w:val="28"/>
        </w:rPr>
      </w:pPr>
    </w:p>
    <w:p w14:paraId="0F03BD67" w14:textId="77777777" w:rsidR="007378FC" w:rsidRPr="007378FC" w:rsidRDefault="007378FC" w:rsidP="007378FC">
      <w:pPr>
        <w:rPr>
          <w:sz w:val="28"/>
          <w:szCs w:val="28"/>
        </w:rPr>
      </w:pPr>
    </w:p>
    <w:p w14:paraId="1D85E23A" w14:textId="77777777" w:rsidR="007378FC" w:rsidRPr="007378FC" w:rsidRDefault="007378FC" w:rsidP="007378FC">
      <w:pPr>
        <w:rPr>
          <w:sz w:val="28"/>
          <w:szCs w:val="28"/>
        </w:rPr>
      </w:pPr>
    </w:p>
    <w:p w14:paraId="34447B53" w14:textId="77777777" w:rsidR="007378FC" w:rsidRPr="007378FC" w:rsidRDefault="007378FC" w:rsidP="007378FC">
      <w:pPr>
        <w:rPr>
          <w:sz w:val="28"/>
          <w:szCs w:val="28"/>
        </w:rPr>
      </w:pPr>
    </w:p>
    <w:p w14:paraId="423BF818" w14:textId="77777777" w:rsidR="007378FC" w:rsidRPr="007378FC" w:rsidRDefault="007378FC" w:rsidP="007378FC">
      <w:pPr>
        <w:rPr>
          <w:sz w:val="28"/>
          <w:szCs w:val="28"/>
        </w:rPr>
      </w:pPr>
    </w:p>
    <w:p w14:paraId="11A97B80" w14:textId="7C474A90" w:rsidR="007378FC" w:rsidRPr="007378FC" w:rsidRDefault="007378FC" w:rsidP="007378FC">
      <w:pPr>
        <w:rPr>
          <w:sz w:val="28"/>
          <w:szCs w:val="28"/>
        </w:rPr>
      </w:pPr>
      <w:r w:rsidRPr="007378FC">
        <w:rPr>
          <w:sz w:val="28"/>
          <w:szCs w:val="28"/>
        </w:rPr>
        <w:t>В.о міського голови</w:t>
      </w: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   </w:t>
      </w:r>
      <w:r>
        <w:rPr>
          <w:sz w:val="28"/>
          <w:szCs w:val="28"/>
          <w:lang w:val="en-US"/>
        </w:rPr>
        <w:tab/>
      </w:r>
      <w:r w:rsidRPr="007378FC">
        <w:rPr>
          <w:sz w:val="28"/>
          <w:szCs w:val="28"/>
        </w:rPr>
        <w:tab/>
      </w:r>
      <w:r w:rsidRPr="007378FC">
        <w:rPr>
          <w:sz w:val="28"/>
          <w:szCs w:val="28"/>
        </w:rPr>
        <w:tab/>
        <w:t xml:space="preserve">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CDAC2" w14:textId="77777777" w:rsidR="00CE6D4B" w:rsidRDefault="00CE6D4B">
      <w:r>
        <w:separator/>
      </w:r>
    </w:p>
  </w:endnote>
  <w:endnote w:type="continuationSeparator" w:id="0">
    <w:p w14:paraId="382A1A36" w14:textId="77777777" w:rsidR="00CE6D4B" w:rsidRDefault="00CE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71753" w14:textId="77777777" w:rsidR="00CE6D4B" w:rsidRDefault="00CE6D4B">
      <w:r>
        <w:separator/>
      </w:r>
    </w:p>
  </w:footnote>
  <w:footnote w:type="continuationSeparator" w:id="0">
    <w:p w14:paraId="041E2506" w14:textId="77777777" w:rsidR="00CE6D4B" w:rsidRDefault="00CE6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78FC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D4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73925-E2A4-47B0-9EFA-CA47B900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2024-04-25T09:53:00Z</dcterms:modified>
</cp:coreProperties>
</file>