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E15660" w14:textId="77777777" w:rsidR="00EC71E9" w:rsidRPr="00EC71E9" w:rsidRDefault="00EC71E9" w:rsidP="00EC71E9">
      <w:pPr>
        <w:jc w:val="both"/>
        <w:rPr>
          <w:sz w:val="28"/>
          <w:szCs w:val="28"/>
        </w:rPr>
      </w:pPr>
      <w:r w:rsidRPr="00EC71E9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EBB8069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3A3A0666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5F14511E" w14:textId="77777777" w:rsidR="00EC71E9" w:rsidRPr="00EC71E9" w:rsidRDefault="00EC71E9" w:rsidP="00EC71E9">
      <w:pPr>
        <w:jc w:val="center"/>
        <w:rPr>
          <w:sz w:val="28"/>
          <w:szCs w:val="28"/>
        </w:rPr>
      </w:pPr>
      <w:bookmarkStart w:id="1" w:name="_GoBack"/>
      <w:bookmarkEnd w:id="1"/>
      <w:r w:rsidRPr="00EC71E9">
        <w:rPr>
          <w:sz w:val="28"/>
          <w:szCs w:val="28"/>
        </w:rPr>
        <w:t>В И Р І Ш И В:</w:t>
      </w:r>
    </w:p>
    <w:p w14:paraId="2978D27A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1B2F5F59" w14:textId="77777777" w:rsidR="00EC71E9" w:rsidRPr="00EC71E9" w:rsidRDefault="00EC71E9" w:rsidP="00EC71E9">
      <w:pPr>
        <w:jc w:val="both"/>
        <w:rPr>
          <w:sz w:val="28"/>
          <w:szCs w:val="28"/>
        </w:rPr>
      </w:pPr>
      <w:r w:rsidRPr="00EC71E9">
        <w:rPr>
          <w:sz w:val="28"/>
          <w:szCs w:val="28"/>
        </w:rPr>
        <w:t>1.</w:t>
      </w:r>
      <w:r w:rsidRPr="00EC71E9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0369A8AF" w14:textId="77777777" w:rsidR="00EC71E9" w:rsidRPr="00EC71E9" w:rsidRDefault="00EC71E9" w:rsidP="00EC71E9">
      <w:pPr>
        <w:jc w:val="both"/>
        <w:rPr>
          <w:sz w:val="28"/>
          <w:szCs w:val="28"/>
        </w:rPr>
      </w:pPr>
      <w:r w:rsidRPr="00EC71E9">
        <w:rPr>
          <w:sz w:val="28"/>
          <w:szCs w:val="28"/>
        </w:rPr>
        <w:t>- пісок    в кількості  23,0  ( двадцять три )  м.куб.вартістю 8280 грн. 00 коп.(вісім тисяч двісті вісімдесят  грн.00 коп.)</w:t>
      </w:r>
    </w:p>
    <w:p w14:paraId="077902C4" w14:textId="77777777" w:rsidR="00EC71E9" w:rsidRPr="00EC71E9" w:rsidRDefault="00EC71E9" w:rsidP="00EC71E9">
      <w:pPr>
        <w:jc w:val="both"/>
        <w:rPr>
          <w:sz w:val="28"/>
          <w:szCs w:val="28"/>
        </w:rPr>
      </w:pPr>
      <w:r w:rsidRPr="00EC71E9">
        <w:rPr>
          <w:sz w:val="28"/>
          <w:szCs w:val="28"/>
        </w:rPr>
        <w:t>2.Контроль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486BCDBA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6AC03F12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6C4081F5" w14:textId="77777777" w:rsidR="00EC71E9" w:rsidRPr="00EC71E9" w:rsidRDefault="00EC71E9" w:rsidP="00EC71E9">
      <w:pPr>
        <w:jc w:val="both"/>
        <w:rPr>
          <w:sz w:val="28"/>
          <w:szCs w:val="28"/>
        </w:rPr>
      </w:pPr>
    </w:p>
    <w:p w14:paraId="01C471E0" w14:textId="01C68DD7" w:rsidR="00213958" w:rsidRPr="006F2805" w:rsidRDefault="00EC71E9" w:rsidP="00EC71E9">
      <w:pPr>
        <w:jc w:val="both"/>
        <w:rPr>
          <w:sz w:val="28"/>
          <w:szCs w:val="28"/>
        </w:rPr>
      </w:pPr>
      <w:r w:rsidRPr="00EC71E9">
        <w:rPr>
          <w:sz w:val="28"/>
          <w:szCs w:val="28"/>
        </w:rPr>
        <w:t>Міський    голова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E1925" w14:textId="77777777" w:rsidR="003D0A5E" w:rsidRDefault="003D0A5E">
      <w:r>
        <w:separator/>
      </w:r>
    </w:p>
  </w:endnote>
  <w:endnote w:type="continuationSeparator" w:id="0">
    <w:p w14:paraId="1CBFE9D0" w14:textId="77777777" w:rsidR="003D0A5E" w:rsidRDefault="003D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BBFC6" w14:textId="77777777" w:rsidR="003D0A5E" w:rsidRDefault="003D0A5E">
      <w:r>
        <w:separator/>
      </w:r>
    </w:p>
  </w:footnote>
  <w:footnote w:type="continuationSeparator" w:id="0">
    <w:p w14:paraId="00902735" w14:textId="77777777" w:rsidR="003D0A5E" w:rsidRDefault="003D0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A5E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71E9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3CB2D-1AC0-414E-86B7-6E7056830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2024-04-25T11:08:00Z</dcterms:modified>
</cp:coreProperties>
</file>