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  <w:bookmarkStart w:id="1" w:name="_GoBack"/>
            <w:bookmarkEnd w:id="1"/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дозвіл на встановлення рекламного щита  за адресою: м.Винники, вул. Галицька, 16 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A409D2" w14:textId="05AFEB95" w:rsidR="00845FFE" w:rsidRPr="00845FFE" w:rsidRDefault="00845FFE" w:rsidP="00845FFE">
      <w:pPr>
        <w:ind w:firstLine="720"/>
        <w:jc w:val="both"/>
        <w:rPr>
          <w:sz w:val="28"/>
          <w:szCs w:val="28"/>
        </w:rPr>
      </w:pPr>
      <w:r w:rsidRPr="00845FFE">
        <w:rPr>
          <w:sz w:val="28"/>
          <w:szCs w:val="28"/>
        </w:rPr>
        <w:t>Розглянувши заяву директора ТзОВ «МБМ-ПОЛЕ» Ярославської І.В.</w:t>
      </w:r>
      <w:r>
        <w:rPr>
          <w:sz w:val="28"/>
          <w:szCs w:val="28"/>
        </w:rPr>
        <w:t xml:space="preserve"> №</w:t>
      </w:r>
      <w:r w:rsidRPr="00845FFE">
        <w:rPr>
          <w:sz w:val="28"/>
          <w:szCs w:val="28"/>
        </w:rPr>
        <w:t>1.5/10-823 від</w:t>
      </w:r>
      <w:r>
        <w:rPr>
          <w:sz w:val="28"/>
          <w:szCs w:val="28"/>
        </w:rPr>
        <w:t xml:space="preserve"> </w:t>
      </w:r>
      <w:r w:rsidRPr="00845FFE">
        <w:rPr>
          <w:sz w:val="28"/>
          <w:szCs w:val="28"/>
        </w:rPr>
        <w:t>16.10 .2015р., з проханням дати дозвіл на розміщення рекламоносія у м. Винники по вул.Галицькій, 16</w:t>
      </w:r>
      <w:r>
        <w:rPr>
          <w:sz w:val="28"/>
          <w:szCs w:val="28"/>
        </w:rPr>
        <w:t xml:space="preserve"> </w:t>
      </w:r>
      <w:r w:rsidRPr="00845FFE">
        <w:rPr>
          <w:sz w:val="28"/>
          <w:szCs w:val="28"/>
        </w:rPr>
        <w:t>б, подану документацію, керуючись Правилами розміщення зовнішньої</w:t>
      </w:r>
      <w:r>
        <w:rPr>
          <w:sz w:val="28"/>
          <w:szCs w:val="28"/>
        </w:rPr>
        <w:t xml:space="preserve"> </w:t>
      </w:r>
      <w:r w:rsidRPr="00845FFE">
        <w:rPr>
          <w:sz w:val="28"/>
          <w:szCs w:val="28"/>
        </w:rPr>
        <w:t xml:space="preserve">реклами в </w:t>
      </w:r>
      <w:r>
        <w:rPr>
          <w:sz w:val="28"/>
          <w:szCs w:val="28"/>
        </w:rPr>
        <w:t>м</w:t>
      </w:r>
      <w:r w:rsidRPr="00845FFE">
        <w:rPr>
          <w:sz w:val="28"/>
          <w:szCs w:val="28"/>
        </w:rPr>
        <w:t>.Винники (затверджені рішенням Винниківської міської ради №182 від</w:t>
      </w:r>
      <w:r>
        <w:rPr>
          <w:sz w:val="28"/>
          <w:szCs w:val="28"/>
        </w:rPr>
        <w:t xml:space="preserve"> </w:t>
      </w:r>
      <w:r w:rsidRPr="00845FFE">
        <w:rPr>
          <w:sz w:val="28"/>
          <w:szCs w:val="28"/>
        </w:rPr>
        <w:t>30.11.2006 р. із змінами і доповненнями), Конституцією України, Законом «Про місцеве</w:t>
      </w:r>
      <w:r>
        <w:rPr>
          <w:sz w:val="28"/>
          <w:szCs w:val="28"/>
        </w:rPr>
        <w:t xml:space="preserve"> </w:t>
      </w:r>
      <w:r w:rsidRPr="00845FFE">
        <w:rPr>
          <w:sz w:val="28"/>
          <w:szCs w:val="28"/>
        </w:rPr>
        <w:t>самоврядування в Україні», Законом «Про рекламу», виконком Винниківської міської ради</w:t>
      </w:r>
    </w:p>
    <w:p w14:paraId="22197663" w14:textId="48ED5752" w:rsidR="00845FFE" w:rsidRDefault="00845FFE" w:rsidP="00845FFE">
      <w:pPr>
        <w:jc w:val="center"/>
        <w:rPr>
          <w:sz w:val="28"/>
          <w:szCs w:val="28"/>
        </w:rPr>
      </w:pPr>
      <w:r w:rsidRPr="00845FFE">
        <w:rPr>
          <w:sz w:val="28"/>
          <w:szCs w:val="28"/>
        </w:rPr>
        <w:t>ВИРІШИВ:</w:t>
      </w:r>
    </w:p>
    <w:p w14:paraId="543BB45D" w14:textId="77777777" w:rsidR="00845FFE" w:rsidRPr="00845FFE" w:rsidRDefault="00845FFE" w:rsidP="00845FFE">
      <w:pPr>
        <w:jc w:val="center"/>
        <w:rPr>
          <w:sz w:val="28"/>
          <w:szCs w:val="28"/>
        </w:rPr>
      </w:pPr>
    </w:p>
    <w:p w14:paraId="28EBD091" w14:textId="0F21D0F8" w:rsidR="00845FFE" w:rsidRPr="00845FFE" w:rsidRDefault="00845FFE" w:rsidP="00845FFE">
      <w:pPr>
        <w:jc w:val="both"/>
        <w:rPr>
          <w:sz w:val="28"/>
          <w:szCs w:val="28"/>
        </w:rPr>
      </w:pPr>
      <w:r w:rsidRPr="00845FFE">
        <w:rPr>
          <w:sz w:val="28"/>
          <w:szCs w:val="28"/>
        </w:rPr>
        <w:t>1. Дати дозвіл на розміщення двостороннього рекламного щита за ТзОВ «МБМ-ПОЛЕ»</w:t>
      </w:r>
      <w:r>
        <w:rPr>
          <w:sz w:val="28"/>
          <w:szCs w:val="28"/>
        </w:rPr>
        <w:t xml:space="preserve"> </w:t>
      </w:r>
      <w:r w:rsidRPr="00845FFE">
        <w:rPr>
          <w:sz w:val="28"/>
          <w:szCs w:val="28"/>
        </w:rPr>
        <w:t>на заявленому місці: м. Винники вул. Галицька,16</w:t>
      </w:r>
      <w:r>
        <w:rPr>
          <w:sz w:val="28"/>
          <w:szCs w:val="28"/>
        </w:rPr>
        <w:t xml:space="preserve"> </w:t>
      </w:r>
      <w:r w:rsidRPr="00845FFE">
        <w:rPr>
          <w:sz w:val="28"/>
          <w:szCs w:val="28"/>
        </w:rPr>
        <w:t>б.</w:t>
      </w:r>
    </w:p>
    <w:p w14:paraId="79AD0EA2" w14:textId="6995BC63" w:rsidR="00845FFE" w:rsidRPr="00845FFE" w:rsidRDefault="00845FFE" w:rsidP="00845FFE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45FFE">
        <w:rPr>
          <w:sz w:val="28"/>
          <w:szCs w:val="28"/>
        </w:rPr>
        <w:t xml:space="preserve"> Рішення надіслати в ДП</w:t>
      </w:r>
      <w:r>
        <w:rPr>
          <w:sz w:val="28"/>
          <w:szCs w:val="28"/>
        </w:rPr>
        <w:t>І</w:t>
      </w:r>
      <w:r w:rsidRPr="00845FFE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845FFE">
        <w:rPr>
          <w:sz w:val="28"/>
          <w:szCs w:val="28"/>
        </w:rPr>
        <w:t xml:space="preserve"> Личаківському районі м. Львова</w:t>
      </w:r>
      <w:r>
        <w:rPr>
          <w:sz w:val="28"/>
          <w:szCs w:val="28"/>
        </w:rPr>
        <w:t>.</w:t>
      </w:r>
    </w:p>
    <w:p w14:paraId="7F175362" w14:textId="36F58F1E" w:rsidR="00845FFE" w:rsidRPr="00845FFE" w:rsidRDefault="00845FFE" w:rsidP="00845F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45FFE">
        <w:rPr>
          <w:sz w:val="28"/>
          <w:szCs w:val="28"/>
        </w:rPr>
        <w:t>Контроль за виконанням, даного рішення покласти на керуючого справами виконк</w:t>
      </w:r>
      <w:r>
        <w:rPr>
          <w:sz w:val="28"/>
          <w:szCs w:val="28"/>
        </w:rPr>
        <w:t>ому</w:t>
      </w:r>
      <w:r w:rsidRPr="00845FFE">
        <w:rPr>
          <w:sz w:val="28"/>
          <w:szCs w:val="28"/>
        </w:rPr>
        <w:t>.</w:t>
      </w:r>
    </w:p>
    <w:p w14:paraId="2628805C" w14:textId="77777777" w:rsidR="00845FFE" w:rsidRDefault="00845FFE" w:rsidP="00845FFE">
      <w:pPr>
        <w:jc w:val="both"/>
        <w:rPr>
          <w:sz w:val="28"/>
          <w:szCs w:val="28"/>
        </w:rPr>
      </w:pPr>
    </w:p>
    <w:p w14:paraId="417C92F5" w14:textId="77777777" w:rsidR="00845FFE" w:rsidRDefault="00845FFE" w:rsidP="00845FFE">
      <w:pPr>
        <w:jc w:val="both"/>
        <w:rPr>
          <w:sz w:val="28"/>
          <w:szCs w:val="28"/>
        </w:rPr>
      </w:pPr>
    </w:p>
    <w:p w14:paraId="01C471E0" w14:textId="5B7D5F99" w:rsidR="00213958" w:rsidRPr="006F2805" w:rsidRDefault="00845FFE" w:rsidP="00845FFE">
      <w:pPr>
        <w:jc w:val="both"/>
        <w:rPr>
          <w:sz w:val="28"/>
          <w:szCs w:val="28"/>
        </w:rPr>
      </w:pPr>
      <w:r w:rsidRPr="00845FF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45FFE">
        <w:rPr>
          <w:sz w:val="28"/>
          <w:szCs w:val="28"/>
        </w:rPr>
        <w:t>С.І.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14875" w14:textId="77777777" w:rsidR="00D46740" w:rsidRDefault="00D46740">
      <w:r>
        <w:separator/>
      </w:r>
    </w:p>
  </w:endnote>
  <w:endnote w:type="continuationSeparator" w:id="0">
    <w:p w14:paraId="26C46710" w14:textId="77777777" w:rsidR="00D46740" w:rsidRDefault="00D46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D27B7" w14:textId="77777777" w:rsidR="00D46740" w:rsidRDefault="00D46740">
      <w:r>
        <w:separator/>
      </w:r>
    </w:p>
  </w:footnote>
  <w:footnote w:type="continuationSeparator" w:id="0">
    <w:p w14:paraId="356717DA" w14:textId="77777777" w:rsidR="00D46740" w:rsidRDefault="00D467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45FFE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674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BCAB4-9107-4AB9-85BA-570FBB047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2024-01-17T09:04:00Z</dcterms:modified>
</cp:coreProperties>
</file>