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23.09.2015р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багатоквартирному   житловому будинку, здійсненому на земельній ділянці   по вул.Лисика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AF681CB" w14:textId="70E5CEC4" w:rsidR="00EB02EE" w:rsidRPr="00EB02EE" w:rsidRDefault="00EB02EE" w:rsidP="00CD7225">
      <w:pPr>
        <w:ind w:firstLine="720"/>
        <w:jc w:val="both"/>
        <w:rPr>
          <w:sz w:val="28"/>
          <w:szCs w:val="28"/>
        </w:rPr>
      </w:pPr>
      <w:r w:rsidRPr="00EB02EE">
        <w:rPr>
          <w:sz w:val="28"/>
          <w:szCs w:val="28"/>
        </w:rPr>
        <w:t>Керуючись Законами .України «Про місцеве самоврядування в Україні», «Про</w:t>
      </w:r>
      <w:r>
        <w:rPr>
          <w:sz w:val="28"/>
          <w:szCs w:val="28"/>
        </w:rPr>
        <w:t xml:space="preserve"> </w:t>
      </w:r>
      <w:r w:rsidRPr="00EB02EE">
        <w:rPr>
          <w:sz w:val="28"/>
          <w:szCs w:val="28"/>
        </w:rPr>
        <w:t>регулювання містобудівної діяльності», «Про внесення змін до Закону України «Про</w:t>
      </w:r>
      <w:r>
        <w:rPr>
          <w:sz w:val="28"/>
          <w:szCs w:val="28"/>
        </w:rPr>
        <w:t xml:space="preserve"> д</w:t>
      </w:r>
      <w:r w:rsidRPr="00EB02EE">
        <w:rPr>
          <w:sz w:val="28"/>
          <w:szCs w:val="28"/>
        </w:rPr>
        <w:t>ержавну реєстрацію речових прав та їх обтяжень» від 11.02.2012р. №1878-V, відповідно</w:t>
      </w:r>
      <w:r>
        <w:rPr>
          <w:sz w:val="28"/>
          <w:szCs w:val="28"/>
        </w:rPr>
        <w:t xml:space="preserve"> </w:t>
      </w:r>
      <w:r w:rsidRPr="00EB02EE">
        <w:rPr>
          <w:sz w:val="28"/>
          <w:szCs w:val="28"/>
        </w:rPr>
        <w:t>до Постанови КМУ від 22.06.2011р. №703, розглянувши заяву директора ТзОВ</w:t>
      </w:r>
      <w:r>
        <w:rPr>
          <w:sz w:val="28"/>
          <w:szCs w:val="28"/>
        </w:rPr>
        <w:t xml:space="preserve"> </w:t>
      </w:r>
      <w:r w:rsidRPr="00EB02EE">
        <w:rPr>
          <w:sz w:val="28"/>
          <w:szCs w:val="28"/>
        </w:rPr>
        <w:t>«Будтранс», беручи до уваги Договір оренди землі від 13.05.2008р.№1 17, Декларацію про</w:t>
      </w:r>
      <w:r>
        <w:rPr>
          <w:sz w:val="28"/>
          <w:szCs w:val="28"/>
        </w:rPr>
        <w:t xml:space="preserve"> </w:t>
      </w:r>
      <w:r w:rsidRPr="00EB02EE">
        <w:rPr>
          <w:sz w:val="28"/>
          <w:szCs w:val="28"/>
        </w:rPr>
        <w:t>початок виконання будівельних робіт, зареєстровану в інспекції ДАБК у Львівській</w:t>
      </w:r>
      <w:r>
        <w:rPr>
          <w:sz w:val="28"/>
          <w:szCs w:val="28"/>
        </w:rPr>
        <w:t xml:space="preserve"> </w:t>
      </w:r>
      <w:r w:rsidRPr="00EB02EE">
        <w:rPr>
          <w:sz w:val="28"/>
          <w:szCs w:val="28"/>
        </w:rPr>
        <w:t>області від 12.12.2012р. №ЛВ 0831250186</w:t>
      </w:r>
      <w:r w:rsidR="00CD7225">
        <w:rPr>
          <w:sz w:val="28"/>
          <w:szCs w:val="28"/>
        </w:rPr>
        <w:t>8, Довідку ОКП ЛОР «БТІ та ЕО» №</w:t>
      </w:r>
      <w:r w:rsidRPr="00EB02EE">
        <w:rPr>
          <w:sz w:val="28"/>
          <w:szCs w:val="28"/>
        </w:rPr>
        <w:t>Ю1/671 від</w:t>
      </w:r>
      <w:r w:rsidR="00CD7225">
        <w:rPr>
          <w:sz w:val="28"/>
          <w:szCs w:val="28"/>
        </w:rPr>
        <w:t xml:space="preserve"> </w:t>
      </w:r>
      <w:r w:rsidRPr="00EB02EE">
        <w:rPr>
          <w:sz w:val="28"/>
          <w:szCs w:val="28"/>
        </w:rPr>
        <w:t>23.09.2015р. виконком Винниківської міської ради</w:t>
      </w:r>
    </w:p>
    <w:p w14:paraId="3EEF78D8" w14:textId="77777777" w:rsidR="00CD7225" w:rsidRDefault="00CD7225" w:rsidP="00CD7225">
      <w:pPr>
        <w:jc w:val="center"/>
        <w:rPr>
          <w:sz w:val="28"/>
          <w:szCs w:val="28"/>
        </w:rPr>
      </w:pPr>
    </w:p>
    <w:p w14:paraId="5DDE4666" w14:textId="3B3A1975" w:rsidR="00EB02EE" w:rsidRPr="00EB02EE" w:rsidRDefault="00EB02EE" w:rsidP="00CD7225">
      <w:pPr>
        <w:jc w:val="center"/>
        <w:rPr>
          <w:sz w:val="28"/>
          <w:szCs w:val="28"/>
        </w:rPr>
      </w:pPr>
      <w:r w:rsidRPr="00EB02EE">
        <w:rPr>
          <w:sz w:val="28"/>
          <w:szCs w:val="28"/>
        </w:rPr>
        <w:t>ВИРІШИВ:</w:t>
      </w:r>
    </w:p>
    <w:p w14:paraId="6B1D7EC7" w14:textId="77777777" w:rsidR="00CD7225" w:rsidRDefault="00CD7225" w:rsidP="00EB02EE">
      <w:pPr>
        <w:jc w:val="both"/>
        <w:rPr>
          <w:sz w:val="28"/>
          <w:szCs w:val="28"/>
        </w:rPr>
      </w:pPr>
    </w:p>
    <w:p w14:paraId="2C2D0A42" w14:textId="1FDBD428" w:rsidR="00EB02EE" w:rsidRPr="00EB02EE" w:rsidRDefault="00EB02EE" w:rsidP="00EB02EE">
      <w:pPr>
        <w:jc w:val="both"/>
        <w:rPr>
          <w:sz w:val="28"/>
          <w:szCs w:val="28"/>
        </w:rPr>
      </w:pPr>
      <w:r w:rsidRPr="00EB02EE">
        <w:rPr>
          <w:sz w:val="28"/>
          <w:szCs w:val="28"/>
        </w:rPr>
        <w:t>1.</w:t>
      </w:r>
      <w:r w:rsidR="00CD7225">
        <w:rPr>
          <w:sz w:val="28"/>
          <w:szCs w:val="28"/>
        </w:rPr>
        <w:t xml:space="preserve"> </w:t>
      </w:r>
      <w:r w:rsidRPr="00EB02EE">
        <w:rPr>
          <w:sz w:val="28"/>
          <w:szCs w:val="28"/>
        </w:rPr>
        <w:t>Новозбудованому багатоквартирному житловому будинку, здійсненому на</w:t>
      </w:r>
    </w:p>
    <w:p w14:paraId="33F757BE" w14:textId="1C3106BA" w:rsidR="00EB02EE" w:rsidRPr="00EB02EE" w:rsidRDefault="00EB02EE" w:rsidP="00EB02EE">
      <w:pPr>
        <w:jc w:val="both"/>
        <w:rPr>
          <w:sz w:val="28"/>
          <w:szCs w:val="28"/>
        </w:rPr>
      </w:pPr>
      <w:r w:rsidRPr="00EB02EE">
        <w:rPr>
          <w:sz w:val="28"/>
          <w:szCs w:val="28"/>
        </w:rPr>
        <w:t>земельній ділянці по вул.Лисика (к/н 4610160300:04:004:0135) у м</w:t>
      </w:r>
      <w:r w:rsidR="00CD7225">
        <w:rPr>
          <w:sz w:val="28"/>
          <w:szCs w:val="28"/>
        </w:rPr>
        <w:t>.Винники, присвоїт</w:t>
      </w:r>
      <w:r w:rsidRPr="00EB02EE">
        <w:rPr>
          <w:sz w:val="28"/>
          <w:szCs w:val="28"/>
        </w:rPr>
        <w:t>и</w:t>
      </w:r>
      <w:r w:rsidR="00CD7225">
        <w:rPr>
          <w:sz w:val="28"/>
          <w:szCs w:val="28"/>
        </w:rPr>
        <w:t xml:space="preserve"> </w:t>
      </w:r>
      <w:r w:rsidRPr="00EB02EE">
        <w:rPr>
          <w:sz w:val="28"/>
          <w:szCs w:val="28"/>
        </w:rPr>
        <w:t>поштову адресу, а саме: вул.Лисика,18 у м.Винники.</w:t>
      </w:r>
    </w:p>
    <w:p w14:paraId="32EDE685" w14:textId="6BFE5932" w:rsidR="00EB02EE" w:rsidRPr="00EB02EE" w:rsidRDefault="00EB02EE" w:rsidP="00EB02EE">
      <w:pPr>
        <w:jc w:val="both"/>
        <w:rPr>
          <w:sz w:val="28"/>
          <w:szCs w:val="28"/>
        </w:rPr>
      </w:pPr>
      <w:r w:rsidRPr="00EB02EE">
        <w:rPr>
          <w:sz w:val="28"/>
          <w:szCs w:val="28"/>
        </w:rPr>
        <w:t>2</w:t>
      </w:r>
      <w:r w:rsidR="00CD7225">
        <w:rPr>
          <w:sz w:val="28"/>
          <w:szCs w:val="28"/>
        </w:rPr>
        <w:t>.</w:t>
      </w:r>
      <w:r w:rsidRPr="00EB02EE">
        <w:rPr>
          <w:sz w:val="28"/>
          <w:szCs w:val="28"/>
        </w:rPr>
        <w:t xml:space="preserve"> Контроль за виконанням даного рішення покласти на заступника міського голови.</w:t>
      </w:r>
    </w:p>
    <w:p w14:paraId="7109442D" w14:textId="77777777" w:rsidR="00CD7225" w:rsidRDefault="00CD7225" w:rsidP="00EB02EE">
      <w:pPr>
        <w:jc w:val="both"/>
        <w:rPr>
          <w:sz w:val="28"/>
          <w:szCs w:val="28"/>
        </w:rPr>
      </w:pPr>
    </w:p>
    <w:p w14:paraId="01C471E0" w14:textId="7585A428" w:rsidR="00213958" w:rsidRPr="006F2805" w:rsidRDefault="00EB02EE" w:rsidP="00EB02EE">
      <w:pPr>
        <w:jc w:val="both"/>
        <w:rPr>
          <w:sz w:val="28"/>
          <w:szCs w:val="28"/>
        </w:rPr>
      </w:pPr>
      <w:r w:rsidRPr="00EB02EE">
        <w:rPr>
          <w:sz w:val="28"/>
          <w:szCs w:val="28"/>
        </w:rPr>
        <w:t>Міський голова</w:t>
      </w:r>
      <w:r w:rsidR="00CD7225">
        <w:rPr>
          <w:sz w:val="28"/>
          <w:szCs w:val="28"/>
        </w:rPr>
        <w:tab/>
      </w:r>
      <w:r w:rsidR="00CD7225">
        <w:rPr>
          <w:sz w:val="28"/>
          <w:szCs w:val="28"/>
        </w:rPr>
        <w:tab/>
      </w:r>
      <w:r w:rsidR="00CD7225">
        <w:rPr>
          <w:sz w:val="28"/>
          <w:szCs w:val="28"/>
        </w:rPr>
        <w:tab/>
      </w:r>
      <w:r w:rsidR="00CD7225">
        <w:rPr>
          <w:sz w:val="28"/>
          <w:szCs w:val="28"/>
        </w:rPr>
        <w:tab/>
      </w:r>
      <w:r w:rsidR="00CD7225">
        <w:rPr>
          <w:sz w:val="28"/>
          <w:szCs w:val="28"/>
        </w:rPr>
        <w:tab/>
      </w:r>
      <w:r w:rsidR="00CD7225">
        <w:rPr>
          <w:sz w:val="28"/>
          <w:szCs w:val="28"/>
        </w:rPr>
        <w:tab/>
      </w:r>
      <w:r w:rsidR="00CD7225">
        <w:rPr>
          <w:sz w:val="28"/>
          <w:szCs w:val="28"/>
        </w:rPr>
        <w:tab/>
      </w:r>
      <w:r w:rsidR="00CD7225">
        <w:rPr>
          <w:sz w:val="28"/>
          <w:szCs w:val="28"/>
        </w:rPr>
        <w:tab/>
      </w:r>
      <w:r w:rsidR="00CD7225">
        <w:rPr>
          <w:sz w:val="28"/>
          <w:szCs w:val="28"/>
        </w:rPr>
        <w:tab/>
        <w:t>С.І</w:t>
      </w:r>
      <w:bookmarkStart w:id="1" w:name="_GoBack"/>
      <w:bookmarkEnd w:id="1"/>
      <w:r w:rsidRPr="00EB02EE">
        <w:rPr>
          <w:sz w:val="28"/>
          <w:szCs w:val="28"/>
        </w:rPr>
        <w:t>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814B22" w14:textId="77777777" w:rsidR="00A73779" w:rsidRDefault="00A73779">
      <w:r>
        <w:separator/>
      </w:r>
    </w:p>
  </w:endnote>
  <w:endnote w:type="continuationSeparator" w:id="0">
    <w:p w14:paraId="109B5D34" w14:textId="77777777" w:rsidR="00A73779" w:rsidRDefault="00A737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A5DAB3" w14:textId="77777777" w:rsidR="00A73779" w:rsidRDefault="00A73779">
      <w:r>
        <w:separator/>
      </w:r>
    </w:p>
  </w:footnote>
  <w:footnote w:type="continuationSeparator" w:id="0">
    <w:p w14:paraId="113DBA50" w14:textId="77777777" w:rsidR="00A73779" w:rsidRDefault="00A737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377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D7225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B02EE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2C1FD1-4C1B-4DB0-949D-3543E2287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87</TotalTime>
  <Pages>1</Pages>
  <Words>858</Words>
  <Characters>490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2024-01-09T12:11:00Z</dcterms:modified>
</cp:coreProperties>
</file>