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на   земельний ділянці по вул. Ціолковського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D110DC" w14:textId="48DC7798" w:rsidR="00C357AF" w:rsidRPr="00C357AF" w:rsidRDefault="00C357AF" w:rsidP="00C357AF">
      <w:pPr>
        <w:ind w:firstLine="720"/>
        <w:jc w:val="both"/>
        <w:rPr>
          <w:sz w:val="28"/>
          <w:szCs w:val="28"/>
        </w:rPr>
      </w:pPr>
      <w:r w:rsidRPr="00C357AF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державну реєстрацію речових прав та їх обтяжень» від 11.02.2012р. №1878-Vl, відповідно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до Постанови КМУ від 22.06.2011p. №703,</w:t>
      </w:r>
      <w:r>
        <w:rPr>
          <w:sz w:val="28"/>
          <w:szCs w:val="28"/>
        </w:rPr>
        <w:t xml:space="preserve"> розглянувши заяву гр.Білоус H.І.</w:t>
      </w:r>
      <w:r w:rsidRPr="00C357AF">
        <w:rPr>
          <w:sz w:val="28"/>
          <w:szCs w:val="28"/>
        </w:rPr>
        <w:t xml:space="preserve"> беручи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уваги Державний Акт на право власності на земе</w:t>
      </w:r>
      <w:r>
        <w:rPr>
          <w:sz w:val="28"/>
          <w:szCs w:val="28"/>
        </w:rPr>
        <w:t xml:space="preserve">льну ділянку (серія ЯМ №019213), </w:t>
      </w:r>
      <w:r w:rsidRPr="00C357AF">
        <w:rPr>
          <w:sz w:val="28"/>
          <w:szCs w:val="28"/>
        </w:rPr>
        <w:t>Декларацію про готовніс</w:t>
      </w:r>
      <w:r>
        <w:rPr>
          <w:sz w:val="28"/>
          <w:szCs w:val="28"/>
        </w:rPr>
        <w:t>ть об'єкта до експлуатації зареє</w:t>
      </w:r>
      <w:r w:rsidRPr="00C357AF">
        <w:rPr>
          <w:sz w:val="28"/>
          <w:szCs w:val="28"/>
        </w:rPr>
        <w:t>стровано в інспекції ДАБК у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Львів</w:t>
      </w:r>
      <w:r>
        <w:rPr>
          <w:sz w:val="28"/>
          <w:szCs w:val="28"/>
        </w:rPr>
        <w:t>ській області від 26.08.2015р. №</w:t>
      </w:r>
      <w:r w:rsidRPr="00C357AF">
        <w:rPr>
          <w:sz w:val="28"/>
          <w:szCs w:val="28"/>
        </w:rPr>
        <w:t>ЛВ 142152401648, Довідку ОКП ЛОР «БТІ та ЕО»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№2808 від 17.07.2015р., виконком Винниківської міської ради</w:t>
      </w:r>
    </w:p>
    <w:p w14:paraId="05F4596E" w14:textId="77777777" w:rsidR="00C357AF" w:rsidRDefault="00C357AF" w:rsidP="00C357AF">
      <w:pPr>
        <w:jc w:val="center"/>
        <w:rPr>
          <w:sz w:val="28"/>
          <w:szCs w:val="28"/>
        </w:rPr>
      </w:pPr>
    </w:p>
    <w:p w14:paraId="11808FA2" w14:textId="0A17917A" w:rsidR="00C357AF" w:rsidRDefault="00C357AF" w:rsidP="00C357AF">
      <w:pPr>
        <w:jc w:val="center"/>
        <w:rPr>
          <w:sz w:val="28"/>
          <w:szCs w:val="28"/>
        </w:rPr>
      </w:pPr>
      <w:r w:rsidRPr="00C357AF">
        <w:rPr>
          <w:sz w:val="28"/>
          <w:szCs w:val="28"/>
        </w:rPr>
        <w:t>ВИРІШИВ:</w:t>
      </w:r>
    </w:p>
    <w:p w14:paraId="4534B7DB" w14:textId="77777777" w:rsidR="00C357AF" w:rsidRPr="00C357AF" w:rsidRDefault="00C357AF" w:rsidP="00C357AF">
      <w:pPr>
        <w:jc w:val="center"/>
        <w:rPr>
          <w:sz w:val="28"/>
          <w:szCs w:val="28"/>
        </w:rPr>
      </w:pPr>
    </w:p>
    <w:p w14:paraId="49423C9A" w14:textId="4BDE651E" w:rsidR="00C357AF" w:rsidRPr="00C357AF" w:rsidRDefault="00C357AF" w:rsidP="00C357AF">
      <w:pPr>
        <w:jc w:val="both"/>
        <w:rPr>
          <w:sz w:val="28"/>
          <w:szCs w:val="28"/>
        </w:rPr>
      </w:pPr>
      <w:r w:rsidRPr="00C357A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ділянці по вул.Ціолковського (р/н 4610160300040040194301) у м.Винники, присвоїти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поштову адресу, а саме: вул.Ціолковського,69 у м.Винники.</w:t>
      </w:r>
    </w:p>
    <w:p w14:paraId="4A66CD23" w14:textId="051F2366" w:rsidR="00C357AF" w:rsidRPr="00C357AF" w:rsidRDefault="00C357AF" w:rsidP="00C357AF">
      <w:pPr>
        <w:jc w:val="both"/>
        <w:rPr>
          <w:sz w:val="28"/>
          <w:szCs w:val="28"/>
        </w:rPr>
      </w:pPr>
      <w:r w:rsidRPr="00C357AF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C357AF">
        <w:rPr>
          <w:sz w:val="28"/>
          <w:szCs w:val="28"/>
        </w:rPr>
        <w:t xml:space="preserve"> Зобов'язати гр.Терендія Ігоря Романовича, зареєструвати право на нерухоме майно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у Відділі державної реєстрації речових прав на нерухоме майно реєстраційної служби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Головного управління юстиції у Львівській області на індивідуальний житловий будинок</w:t>
      </w:r>
      <w:r>
        <w:rPr>
          <w:sz w:val="28"/>
          <w:szCs w:val="28"/>
        </w:rPr>
        <w:t xml:space="preserve"> </w:t>
      </w:r>
      <w:r w:rsidRPr="00C357AF">
        <w:rPr>
          <w:sz w:val="28"/>
          <w:szCs w:val="28"/>
        </w:rPr>
        <w:t>по вул.Ціолковського,69 у м.Винники.</w:t>
      </w:r>
    </w:p>
    <w:p w14:paraId="64D88D95" w14:textId="77777777" w:rsidR="00C357AF" w:rsidRPr="00C357AF" w:rsidRDefault="00C357AF" w:rsidP="00C357AF">
      <w:pPr>
        <w:ind w:firstLine="720"/>
        <w:jc w:val="both"/>
        <w:rPr>
          <w:sz w:val="28"/>
          <w:szCs w:val="28"/>
        </w:rPr>
      </w:pPr>
      <w:r w:rsidRPr="00C357AF">
        <w:rPr>
          <w:sz w:val="28"/>
          <w:szCs w:val="28"/>
        </w:rPr>
        <w:t>Будинок складається з 5-ти житлових кімнат.</w:t>
      </w:r>
    </w:p>
    <w:p w14:paraId="62BC6D1C" w14:textId="77777777" w:rsidR="00C357AF" w:rsidRPr="00C357AF" w:rsidRDefault="00C357AF" w:rsidP="00C357AF">
      <w:pPr>
        <w:ind w:firstLine="720"/>
        <w:jc w:val="both"/>
        <w:rPr>
          <w:sz w:val="28"/>
          <w:szCs w:val="28"/>
        </w:rPr>
      </w:pPr>
      <w:r w:rsidRPr="00C357AF">
        <w:rPr>
          <w:sz w:val="28"/>
          <w:szCs w:val="28"/>
        </w:rPr>
        <w:t>Загальна площа будинку становить — 196,40 кв.м.</w:t>
      </w:r>
    </w:p>
    <w:p w14:paraId="7DDF6848" w14:textId="77777777" w:rsidR="00C357AF" w:rsidRDefault="00C357AF" w:rsidP="00C357AF">
      <w:pPr>
        <w:ind w:firstLine="720"/>
        <w:jc w:val="both"/>
        <w:rPr>
          <w:sz w:val="28"/>
          <w:szCs w:val="28"/>
        </w:rPr>
      </w:pPr>
      <w:r w:rsidRPr="00C357AF">
        <w:rPr>
          <w:sz w:val="28"/>
          <w:szCs w:val="28"/>
        </w:rPr>
        <w:t>Житлова площа будинку становить— 84,20 кв.м.</w:t>
      </w:r>
    </w:p>
    <w:p w14:paraId="715C68A0" w14:textId="3CE0245A" w:rsidR="00C357AF" w:rsidRPr="00C357AF" w:rsidRDefault="00C357AF" w:rsidP="00C357AF">
      <w:pPr>
        <w:ind w:firstLine="720"/>
        <w:jc w:val="both"/>
        <w:rPr>
          <w:sz w:val="28"/>
          <w:szCs w:val="28"/>
        </w:rPr>
      </w:pPr>
      <w:r w:rsidRPr="00C357AF">
        <w:rPr>
          <w:sz w:val="28"/>
          <w:szCs w:val="28"/>
        </w:rPr>
        <w:lastRenderedPageBreak/>
        <w:t>Господарська споруда: гараж «Б-1».</w:t>
      </w:r>
    </w:p>
    <w:p w14:paraId="0126AF26" w14:textId="193E8B45" w:rsidR="00C357AF" w:rsidRPr="00C357AF" w:rsidRDefault="00C357AF" w:rsidP="00C357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357AF">
        <w:rPr>
          <w:sz w:val="28"/>
          <w:szCs w:val="28"/>
        </w:rPr>
        <w:t>Контроль за виконанням даного рішення</w:t>
      </w:r>
      <w:r>
        <w:rPr>
          <w:sz w:val="28"/>
          <w:szCs w:val="28"/>
        </w:rPr>
        <w:t xml:space="preserve"> покласти на заступника міського</w:t>
      </w:r>
      <w:r w:rsidRPr="00C357AF">
        <w:rPr>
          <w:sz w:val="28"/>
          <w:szCs w:val="28"/>
        </w:rPr>
        <w:t xml:space="preserve"> голови.</w:t>
      </w:r>
    </w:p>
    <w:p w14:paraId="441A035F" w14:textId="11B8CBAB" w:rsidR="00C357AF" w:rsidRPr="00C357AF" w:rsidRDefault="00C357AF" w:rsidP="00C357AF">
      <w:pPr>
        <w:jc w:val="both"/>
        <w:rPr>
          <w:sz w:val="28"/>
          <w:szCs w:val="28"/>
        </w:rPr>
      </w:pPr>
    </w:p>
    <w:p w14:paraId="01C471E0" w14:textId="240F9F20" w:rsidR="00213958" w:rsidRPr="006F2805" w:rsidRDefault="00C357AF" w:rsidP="00C357AF">
      <w:pPr>
        <w:jc w:val="both"/>
        <w:rPr>
          <w:sz w:val="28"/>
          <w:szCs w:val="28"/>
        </w:rPr>
      </w:pPr>
      <w:r w:rsidRPr="00C357AF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357AF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C357AF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DE024" w14:textId="77777777" w:rsidR="001D71EC" w:rsidRDefault="001D71EC">
      <w:r>
        <w:separator/>
      </w:r>
    </w:p>
  </w:endnote>
  <w:endnote w:type="continuationSeparator" w:id="0">
    <w:p w14:paraId="7245F7D6" w14:textId="77777777" w:rsidR="001D71EC" w:rsidRDefault="001D7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7D9AF" w14:textId="77777777" w:rsidR="001D71EC" w:rsidRDefault="001D71EC">
      <w:r>
        <w:separator/>
      </w:r>
    </w:p>
  </w:footnote>
  <w:footnote w:type="continuationSeparator" w:id="0">
    <w:p w14:paraId="40581E52" w14:textId="77777777" w:rsidR="001D71EC" w:rsidRDefault="001D7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71E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57AF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AB7DD-994E-48AC-8E7B-700C25FCC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1213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2024-01-09T11:43:00Z</dcterms:modified>
</cp:coreProperties>
</file>