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на земельній ділянці   по вул.Засядька,1-а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6807782" w14:textId="77777777" w:rsidR="00C82E39" w:rsidRDefault="00C82E39" w:rsidP="00C82E39">
      <w:pPr>
        <w:ind w:firstLine="720"/>
        <w:rPr>
          <w:sz w:val="28"/>
          <w:szCs w:val="28"/>
        </w:rPr>
      </w:pPr>
      <w:r w:rsidRPr="00C82E39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C82E39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C82E39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C82E39">
        <w:rPr>
          <w:sz w:val="28"/>
          <w:szCs w:val="28"/>
        </w:rPr>
        <w:t>господарства України від 05.07.2011р. №10З «Про затвердження Порядку видачі</w:t>
      </w:r>
      <w:r>
        <w:rPr>
          <w:sz w:val="28"/>
          <w:szCs w:val="28"/>
        </w:rPr>
        <w:t xml:space="preserve"> </w:t>
      </w:r>
      <w:r w:rsidRPr="00C82E39">
        <w:rPr>
          <w:sz w:val="28"/>
          <w:szCs w:val="28"/>
        </w:rPr>
        <w:t>будівельного паспорта забудови зе</w:t>
      </w:r>
      <w:r>
        <w:rPr>
          <w:sz w:val="28"/>
          <w:szCs w:val="28"/>
        </w:rPr>
        <w:t>мельної ділянки» та рішення сеcі</w:t>
      </w:r>
      <w:r w:rsidRPr="00C82E39">
        <w:rPr>
          <w:sz w:val="28"/>
          <w:szCs w:val="28"/>
        </w:rPr>
        <w:t>ї Винниківської</w:t>
      </w:r>
      <w:r>
        <w:rPr>
          <w:sz w:val="28"/>
          <w:szCs w:val="28"/>
        </w:rPr>
        <w:t xml:space="preserve"> міської ради №</w:t>
      </w:r>
      <w:r w:rsidRPr="00C82E39">
        <w:rPr>
          <w:sz w:val="28"/>
          <w:szCs w:val="28"/>
        </w:rPr>
        <w:t>47</w:t>
      </w:r>
      <w:r>
        <w:rPr>
          <w:sz w:val="28"/>
          <w:szCs w:val="28"/>
        </w:rPr>
        <w:t>0 ві</w:t>
      </w:r>
      <w:r w:rsidRPr="00C82E39">
        <w:rPr>
          <w:sz w:val="28"/>
          <w:szCs w:val="28"/>
        </w:rPr>
        <w:t xml:space="preserve">д </w:t>
      </w:r>
    </w:p>
    <w:p w14:paraId="6A11F75D" w14:textId="2FA0D689" w:rsidR="00C82E39" w:rsidRPr="00C82E39" w:rsidRDefault="00C82E39" w:rsidP="00C82E39">
      <w:pPr>
        <w:rPr>
          <w:sz w:val="28"/>
          <w:szCs w:val="28"/>
        </w:rPr>
      </w:pPr>
      <w:r>
        <w:rPr>
          <w:sz w:val="28"/>
          <w:szCs w:val="28"/>
        </w:rPr>
        <w:t>29.03.</w:t>
      </w:r>
      <w:r w:rsidRPr="00C82E39">
        <w:rPr>
          <w:sz w:val="28"/>
          <w:szCs w:val="28"/>
        </w:rPr>
        <w:t>2012p. «Про видачу будівельних паспортів», розглянувши</w:t>
      </w:r>
    </w:p>
    <w:p w14:paraId="7D35F277" w14:textId="4958FA6E" w:rsidR="00C82E39" w:rsidRPr="00C82E39" w:rsidRDefault="00C82E39" w:rsidP="00C82E39">
      <w:pPr>
        <w:rPr>
          <w:sz w:val="28"/>
          <w:szCs w:val="28"/>
        </w:rPr>
      </w:pPr>
      <w:r w:rsidRPr="00C82E39">
        <w:rPr>
          <w:sz w:val="28"/>
          <w:szCs w:val="28"/>
        </w:rPr>
        <w:t>заяву гр.Кияка Я.М., беручи до уваги Витяг з Дер</w:t>
      </w:r>
      <w:r>
        <w:rPr>
          <w:sz w:val="28"/>
          <w:szCs w:val="28"/>
        </w:rPr>
        <w:t xml:space="preserve">жавного реєстру речових прав на </w:t>
      </w:r>
      <w:r w:rsidRPr="00C82E39">
        <w:rPr>
          <w:sz w:val="28"/>
          <w:szCs w:val="28"/>
        </w:rPr>
        <w:t>нерухоме майно про реєстрацію права власності на земельну ділянку (серія ЕЕ0 556723),</w:t>
      </w:r>
      <w:r>
        <w:rPr>
          <w:sz w:val="28"/>
          <w:szCs w:val="28"/>
        </w:rPr>
        <w:t xml:space="preserve"> </w:t>
      </w:r>
      <w:r w:rsidRPr="00C82E39">
        <w:rPr>
          <w:sz w:val="28"/>
          <w:szCs w:val="28"/>
        </w:rPr>
        <w:t>виконком Винниківської міської ради</w:t>
      </w:r>
      <w:r>
        <w:rPr>
          <w:sz w:val="28"/>
          <w:szCs w:val="28"/>
        </w:rPr>
        <w:t>-</w:t>
      </w:r>
    </w:p>
    <w:p w14:paraId="1FCB1386" w14:textId="77777777" w:rsidR="00C82E39" w:rsidRDefault="00C82E39" w:rsidP="00C82E39">
      <w:pPr>
        <w:jc w:val="center"/>
        <w:rPr>
          <w:sz w:val="28"/>
          <w:szCs w:val="28"/>
        </w:rPr>
      </w:pPr>
    </w:p>
    <w:p w14:paraId="19A3B818" w14:textId="64805F10" w:rsidR="00C82E39" w:rsidRDefault="00C82E39" w:rsidP="00C82E39">
      <w:pPr>
        <w:jc w:val="center"/>
        <w:rPr>
          <w:sz w:val="28"/>
          <w:szCs w:val="28"/>
        </w:rPr>
      </w:pPr>
      <w:r w:rsidRPr="00C82E39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C82E39">
        <w:rPr>
          <w:sz w:val="28"/>
          <w:szCs w:val="28"/>
        </w:rPr>
        <w:t>ШИВ:</w:t>
      </w:r>
    </w:p>
    <w:p w14:paraId="2BCBD7C8" w14:textId="77777777" w:rsidR="00C82E39" w:rsidRPr="00C82E39" w:rsidRDefault="00C82E39" w:rsidP="00C82E39">
      <w:pPr>
        <w:jc w:val="center"/>
        <w:rPr>
          <w:sz w:val="28"/>
          <w:szCs w:val="28"/>
        </w:rPr>
      </w:pPr>
    </w:p>
    <w:p w14:paraId="6B7B66C9" w14:textId="489A610D" w:rsidR="00C82E39" w:rsidRPr="00C82E39" w:rsidRDefault="00C82E39" w:rsidP="00C82E39">
      <w:pPr>
        <w:rPr>
          <w:sz w:val="28"/>
          <w:szCs w:val="28"/>
        </w:rPr>
      </w:pPr>
      <w:r w:rsidRPr="00C82E39">
        <w:rPr>
          <w:sz w:val="28"/>
          <w:szCs w:val="28"/>
        </w:rPr>
        <w:t>1. Видати гр. Кияку Ярославу Мироновичу будівел</w:t>
      </w:r>
      <w:r>
        <w:rPr>
          <w:sz w:val="28"/>
          <w:szCs w:val="28"/>
        </w:rPr>
        <w:t xml:space="preserve">ьний паспорт забудови земельної </w:t>
      </w:r>
      <w:r w:rsidRPr="00C82E39">
        <w:rPr>
          <w:sz w:val="28"/>
          <w:szCs w:val="28"/>
        </w:rPr>
        <w:t>ділянки на проектування та будівництво індивідуального житлового будинку на земельній</w:t>
      </w:r>
      <w:r>
        <w:rPr>
          <w:sz w:val="28"/>
          <w:szCs w:val="28"/>
        </w:rPr>
        <w:t xml:space="preserve"> </w:t>
      </w:r>
      <w:r w:rsidRPr="00C82E39">
        <w:rPr>
          <w:sz w:val="28"/>
          <w:szCs w:val="28"/>
        </w:rPr>
        <w:t>ділянці по вул.Засядька,1-а у м.</w:t>
      </w:r>
      <w:r>
        <w:rPr>
          <w:sz w:val="28"/>
          <w:szCs w:val="28"/>
        </w:rPr>
        <w:t xml:space="preserve"> </w:t>
      </w:r>
      <w:r w:rsidRPr="00C82E39">
        <w:rPr>
          <w:sz w:val="28"/>
          <w:szCs w:val="28"/>
        </w:rPr>
        <w:t>Винники.</w:t>
      </w:r>
    </w:p>
    <w:p w14:paraId="78231F5B" w14:textId="7A8C9744" w:rsidR="00C82E39" w:rsidRPr="00C82E39" w:rsidRDefault="00C82E39" w:rsidP="00C82E39">
      <w:pPr>
        <w:rPr>
          <w:sz w:val="28"/>
          <w:szCs w:val="28"/>
        </w:rPr>
      </w:pPr>
      <w:r w:rsidRPr="00C82E39">
        <w:rPr>
          <w:sz w:val="28"/>
          <w:szCs w:val="28"/>
        </w:rPr>
        <w:t>2. Доручити архіте</w:t>
      </w:r>
      <w:r>
        <w:rPr>
          <w:sz w:val="28"/>
          <w:szCs w:val="28"/>
        </w:rPr>
        <w:t>ктору м</w:t>
      </w:r>
      <w:r w:rsidRPr="00C82E3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82E39">
        <w:rPr>
          <w:sz w:val="28"/>
          <w:szCs w:val="28"/>
        </w:rPr>
        <w:t>Винники виконати будівельний паспорту забудови</w:t>
      </w:r>
    </w:p>
    <w:p w14:paraId="4B805DAC" w14:textId="658A0271" w:rsidR="00C82E39" w:rsidRPr="00C82E39" w:rsidRDefault="00C82E39" w:rsidP="00C82E39">
      <w:pPr>
        <w:rPr>
          <w:sz w:val="28"/>
          <w:szCs w:val="28"/>
        </w:rPr>
      </w:pPr>
      <w:r w:rsidRPr="00C82E39">
        <w:rPr>
          <w:sz w:val="28"/>
          <w:szCs w:val="28"/>
        </w:rPr>
        <w:t>земельної ділянки на проектування та будівництво індив</w:t>
      </w:r>
      <w:r>
        <w:rPr>
          <w:sz w:val="28"/>
          <w:szCs w:val="28"/>
        </w:rPr>
        <w:t xml:space="preserve">ідуального житлового будинку на </w:t>
      </w:r>
      <w:r w:rsidRPr="00C82E39">
        <w:rPr>
          <w:sz w:val="28"/>
          <w:szCs w:val="28"/>
        </w:rPr>
        <w:t>земельній ділянці по вул.Засядька,1-а у м.</w:t>
      </w:r>
      <w:r>
        <w:rPr>
          <w:sz w:val="28"/>
          <w:szCs w:val="28"/>
        </w:rPr>
        <w:t xml:space="preserve"> </w:t>
      </w:r>
      <w:r w:rsidRPr="00C82E39">
        <w:rPr>
          <w:sz w:val="28"/>
          <w:szCs w:val="28"/>
        </w:rPr>
        <w:t>Винники.</w:t>
      </w:r>
    </w:p>
    <w:p w14:paraId="169663EE" w14:textId="54F33977" w:rsidR="00C82E39" w:rsidRPr="00C82E39" w:rsidRDefault="00C82E39" w:rsidP="00C82E39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C82E39">
        <w:rPr>
          <w:sz w:val="28"/>
          <w:szCs w:val="28"/>
        </w:rPr>
        <w:t xml:space="preserve"> Зобов'язати гр.Кияка Я.М.:</w:t>
      </w:r>
    </w:p>
    <w:p w14:paraId="4DCEBDEA" w14:textId="2BFAF951" w:rsidR="00C82E39" w:rsidRPr="00C82E39" w:rsidRDefault="00C82E39" w:rsidP="00C82E39">
      <w:pPr>
        <w:rPr>
          <w:sz w:val="28"/>
          <w:szCs w:val="28"/>
        </w:rPr>
      </w:pPr>
      <w:r w:rsidRPr="00C82E39">
        <w:rPr>
          <w:sz w:val="28"/>
          <w:szCs w:val="28"/>
        </w:rPr>
        <w:t xml:space="preserve">3.1. Отримати у встановленому порядку технічні </w:t>
      </w:r>
      <w:r>
        <w:rPr>
          <w:sz w:val="28"/>
          <w:szCs w:val="28"/>
        </w:rPr>
        <w:t xml:space="preserve">умови на інженерне забезпечення </w:t>
      </w:r>
      <w:r w:rsidRPr="00C82E39">
        <w:rPr>
          <w:sz w:val="28"/>
          <w:szCs w:val="28"/>
        </w:rPr>
        <w:t>об'єкту містобудування.</w:t>
      </w:r>
    </w:p>
    <w:p w14:paraId="54241DE4" w14:textId="1C6EDFE2" w:rsidR="00C82E39" w:rsidRPr="00C82E39" w:rsidRDefault="00C82E39" w:rsidP="00C82E39">
      <w:pPr>
        <w:rPr>
          <w:sz w:val="28"/>
          <w:szCs w:val="28"/>
        </w:rPr>
      </w:pPr>
      <w:r w:rsidRPr="00C82E39">
        <w:rPr>
          <w:sz w:val="28"/>
          <w:szCs w:val="28"/>
        </w:rPr>
        <w:t>3.2. При</w:t>
      </w:r>
      <w:r>
        <w:rPr>
          <w:sz w:val="28"/>
          <w:szCs w:val="28"/>
        </w:rPr>
        <w:t xml:space="preserve"> проектуванні і будівництві об'є</w:t>
      </w:r>
      <w:r w:rsidRPr="00C82E39">
        <w:rPr>
          <w:sz w:val="28"/>
          <w:szCs w:val="28"/>
        </w:rPr>
        <w:t>кту містобудування дотримуватись вимог,</w:t>
      </w:r>
      <w:r>
        <w:rPr>
          <w:sz w:val="28"/>
          <w:szCs w:val="28"/>
        </w:rPr>
        <w:t xml:space="preserve"> визначених у будівельному паспорті забудови земельної ді</w:t>
      </w:r>
      <w:r w:rsidRPr="00C82E39">
        <w:rPr>
          <w:sz w:val="28"/>
          <w:szCs w:val="28"/>
        </w:rPr>
        <w:t>лянки.</w:t>
      </w:r>
    </w:p>
    <w:p w14:paraId="545FB63B" w14:textId="40305764" w:rsidR="00C82E39" w:rsidRPr="00C82E39" w:rsidRDefault="00C82E39" w:rsidP="00C82E39">
      <w:pPr>
        <w:rPr>
          <w:sz w:val="28"/>
          <w:szCs w:val="28"/>
        </w:rPr>
      </w:pPr>
      <w:r w:rsidRPr="00C82E39">
        <w:rPr>
          <w:sz w:val="28"/>
          <w:szCs w:val="28"/>
        </w:rPr>
        <w:lastRenderedPageBreak/>
        <w:t>3.3. Зареєструвати в інспекції Державного архітектурно-будівельного контролю</w:t>
      </w:r>
      <w:r>
        <w:rPr>
          <w:sz w:val="28"/>
          <w:szCs w:val="28"/>
        </w:rPr>
        <w:t xml:space="preserve"> у  </w:t>
      </w:r>
      <w:r w:rsidRPr="00C82E39">
        <w:rPr>
          <w:sz w:val="28"/>
          <w:szCs w:val="28"/>
        </w:rPr>
        <w:t>Львівській області Повідомлення про початок виконання будівельних робіт.</w:t>
      </w:r>
    </w:p>
    <w:p w14:paraId="76DECBBF" w14:textId="77777777" w:rsidR="00C82E39" w:rsidRPr="00C82E39" w:rsidRDefault="00C82E39" w:rsidP="00C82E39">
      <w:pPr>
        <w:rPr>
          <w:sz w:val="28"/>
          <w:szCs w:val="28"/>
        </w:rPr>
      </w:pPr>
      <w:r w:rsidRPr="00C82E39">
        <w:rPr>
          <w:sz w:val="28"/>
          <w:szCs w:val="28"/>
        </w:rPr>
        <w:t>3.4. Повідомити про початок виконання будівельних робіт інспекцію ДАБК у</w:t>
      </w:r>
    </w:p>
    <w:p w14:paraId="5C3B682E" w14:textId="77777777" w:rsidR="00C82E39" w:rsidRPr="00C82E39" w:rsidRDefault="00C82E39" w:rsidP="00C82E39">
      <w:pPr>
        <w:rPr>
          <w:sz w:val="28"/>
          <w:szCs w:val="28"/>
        </w:rPr>
      </w:pPr>
      <w:r w:rsidRPr="00C82E39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3E281E4F" w14:textId="6421E6F7" w:rsidR="00C82E39" w:rsidRPr="00C82E39" w:rsidRDefault="00C82E39" w:rsidP="00C82E39">
      <w:pPr>
        <w:rPr>
          <w:sz w:val="28"/>
          <w:szCs w:val="28"/>
        </w:rPr>
      </w:pPr>
      <w:r>
        <w:rPr>
          <w:sz w:val="28"/>
          <w:szCs w:val="28"/>
        </w:rPr>
        <w:t>3.5.</w:t>
      </w:r>
      <w:r w:rsidRPr="00C82E39">
        <w:rPr>
          <w:sz w:val="28"/>
          <w:szCs w:val="28"/>
        </w:rPr>
        <w:t>П</w:t>
      </w:r>
      <w:r>
        <w:rPr>
          <w:sz w:val="28"/>
          <w:szCs w:val="28"/>
        </w:rPr>
        <w:t>ісля завершенн</w:t>
      </w:r>
      <w:r w:rsidRPr="00C82E39">
        <w:rPr>
          <w:sz w:val="28"/>
          <w:szCs w:val="28"/>
        </w:rPr>
        <w:t>я будівельних робіт з будівництва індивідуального житлового</w:t>
      </w:r>
      <w:r>
        <w:rPr>
          <w:sz w:val="28"/>
          <w:szCs w:val="28"/>
        </w:rPr>
        <w:t xml:space="preserve"> </w:t>
      </w:r>
      <w:r w:rsidRPr="00C82E39">
        <w:rPr>
          <w:sz w:val="28"/>
          <w:szCs w:val="28"/>
        </w:rPr>
        <w:t>будинку, виготовити і встановити номерний знак на будинок, оформити у встановленому</w:t>
      </w:r>
      <w:r>
        <w:rPr>
          <w:sz w:val="28"/>
          <w:szCs w:val="28"/>
        </w:rPr>
        <w:t xml:space="preserve"> порядку </w:t>
      </w:r>
      <w:r w:rsidRPr="00C82E39">
        <w:rPr>
          <w:sz w:val="28"/>
          <w:szCs w:val="28"/>
        </w:rPr>
        <w:t>документи</w:t>
      </w:r>
      <w:r w:rsidRPr="00C82E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здачі об’єкту в </w:t>
      </w:r>
      <w:r w:rsidRPr="00C82E39">
        <w:rPr>
          <w:sz w:val="28"/>
          <w:szCs w:val="28"/>
        </w:rPr>
        <w:t>експлуатацію</w:t>
      </w:r>
      <w:r w:rsidRPr="00C82E39">
        <w:t xml:space="preserve"> </w:t>
      </w:r>
      <w:r w:rsidRPr="00C82E39">
        <w:rPr>
          <w:sz w:val="28"/>
          <w:szCs w:val="28"/>
        </w:rPr>
        <w:t>та подати копію декларації</w:t>
      </w:r>
      <w:r>
        <w:rPr>
          <w:sz w:val="28"/>
          <w:szCs w:val="28"/>
        </w:rPr>
        <w:t xml:space="preserve"> </w:t>
      </w:r>
      <w:r w:rsidRPr="00C82E39">
        <w:rPr>
          <w:sz w:val="28"/>
          <w:szCs w:val="28"/>
        </w:rPr>
        <w:t>або</w:t>
      </w:r>
      <w:r>
        <w:rPr>
          <w:sz w:val="28"/>
          <w:szCs w:val="28"/>
        </w:rPr>
        <w:t xml:space="preserve"> сертифікату виконавчому комітету </w:t>
      </w:r>
      <w:r w:rsidRPr="00C82E39">
        <w:rPr>
          <w:sz w:val="28"/>
          <w:szCs w:val="28"/>
        </w:rPr>
        <w:t>Винниківської</w:t>
      </w:r>
      <w:r>
        <w:rPr>
          <w:sz w:val="28"/>
          <w:szCs w:val="28"/>
        </w:rPr>
        <w:t xml:space="preserve"> місь</w:t>
      </w:r>
      <w:r w:rsidRPr="00C82E39">
        <w:rPr>
          <w:sz w:val="28"/>
          <w:szCs w:val="28"/>
        </w:rPr>
        <w:t xml:space="preserve">кої ради. </w:t>
      </w:r>
    </w:p>
    <w:p w14:paraId="11BA89FA" w14:textId="43D7514E" w:rsidR="00C82E39" w:rsidRPr="00C82E39" w:rsidRDefault="00C82E39" w:rsidP="00C82E39">
      <w:pPr>
        <w:rPr>
          <w:sz w:val="28"/>
          <w:szCs w:val="28"/>
        </w:rPr>
      </w:pPr>
      <w:r w:rsidRPr="00C82E39">
        <w:rPr>
          <w:sz w:val="28"/>
          <w:szCs w:val="28"/>
        </w:rPr>
        <w:t>4. Роз'яснити гр.Кияку Я.М. що будівельні роботи</w:t>
      </w:r>
      <w:r>
        <w:rPr>
          <w:sz w:val="28"/>
          <w:szCs w:val="28"/>
        </w:rPr>
        <w:t xml:space="preserve"> можна розпочинати тільки після </w:t>
      </w:r>
      <w:r w:rsidRPr="00C82E39">
        <w:rPr>
          <w:sz w:val="28"/>
          <w:szCs w:val="28"/>
        </w:rPr>
        <w:t>отримання відповідних дозволів, згідно державних норм та правил</w:t>
      </w:r>
      <w:r>
        <w:rPr>
          <w:sz w:val="28"/>
          <w:szCs w:val="28"/>
        </w:rPr>
        <w:t>.</w:t>
      </w:r>
    </w:p>
    <w:p w14:paraId="3CFEC23F" w14:textId="08F65E54" w:rsidR="00C82E39" w:rsidRPr="00C82E39" w:rsidRDefault="00C82E39" w:rsidP="00C82E39">
      <w:pPr>
        <w:rPr>
          <w:sz w:val="28"/>
          <w:szCs w:val="28"/>
        </w:rPr>
      </w:pPr>
      <w:r w:rsidRPr="00C82E39">
        <w:rPr>
          <w:sz w:val="28"/>
          <w:szCs w:val="28"/>
        </w:rPr>
        <w:t>4.1. У разі будівництва житлового будинку загал</w:t>
      </w:r>
      <w:r>
        <w:rPr>
          <w:sz w:val="28"/>
          <w:szCs w:val="28"/>
        </w:rPr>
        <w:t xml:space="preserve">ьною площею 300 кв.м. і більше, </w:t>
      </w:r>
      <w:r w:rsidRPr="00C82E39">
        <w:rPr>
          <w:sz w:val="28"/>
          <w:szCs w:val="28"/>
        </w:rPr>
        <w:t>замовник залучається до пайової участі у розвитку інфраструктури міста Винники та</w:t>
      </w:r>
      <w:r>
        <w:rPr>
          <w:sz w:val="28"/>
          <w:szCs w:val="28"/>
        </w:rPr>
        <w:t xml:space="preserve"> </w:t>
      </w:r>
      <w:r w:rsidRPr="00C82E39">
        <w:rPr>
          <w:sz w:val="28"/>
          <w:szCs w:val="28"/>
        </w:rPr>
        <w:t>укладає Договір про пайову участь з виконкомом Винниківської міської ради.</w:t>
      </w:r>
    </w:p>
    <w:p w14:paraId="7A1612E0" w14:textId="05FF8F65" w:rsidR="00C82E39" w:rsidRPr="00C82E39" w:rsidRDefault="00C82E39" w:rsidP="00C82E39">
      <w:pPr>
        <w:rPr>
          <w:sz w:val="28"/>
          <w:szCs w:val="28"/>
        </w:rPr>
      </w:pPr>
      <w:r w:rsidRPr="00C82E39">
        <w:rPr>
          <w:sz w:val="28"/>
          <w:szCs w:val="28"/>
        </w:rPr>
        <w:t xml:space="preserve">5. Контроль за виконанням даного рішення покласти </w:t>
      </w:r>
      <w:r>
        <w:rPr>
          <w:sz w:val="28"/>
          <w:szCs w:val="28"/>
        </w:rPr>
        <w:t xml:space="preserve">на заступника міського голови з </w:t>
      </w:r>
      <w:r w:rsidRPr="00C82E39">
        <w:rPr>
          <w:sz w:val="28"/>
          <w:szCs w:val="28"/>
        </w:rPr>
        <w:t>соціально-економічних та гуманітарних питань</w:t>
      </w:r>
      <w:r>
        <w:rPr>
          <w:sz w:val="28"/>
          <w:szCs w:val="28"/>
        </w:rPr>
        <w:t>.</w:t>
      </w:r>
    </w:p>
    <w:p w14:paraId="2AFD1379" w14:textId="77777777" w:rsidR="00C82E39" w:rsidRDefault="00C82E39" w:rsidP="00C82E39">
      <w:pPr>
        <w:rPr>
          <w:sz w:val="28"/>
          <w:szCs w:val="28"/>
        </w:rPr>
      </w:pPr>
    </w:p>
    <w:p w14:paraId="51A63216" w14:textId="77777777" w:rsidR="00C82E39" w:rsidRDefault="00C82E39" w:rsidP="00C82E39">
      <w:pPr>
        <w:rPr>
          <w:sz w:val="28"/>
          <w:szCs w:val="28"/>
        </w:rPr>
      </w:pPr>
    </w:p>
    <w:p w14:paraId="7117D9BF" w14:textId="77777777" w:rsidR="00C82E39" w:rsidRDefault="00C82E39" w:rsidP="00C82E39">
      <w:pPr>
        <w:rPr>
          <w:sz w:val="28"/>
          <w:szCs w:val="28"/>
        </w:rPr>
      </w:pPr>
    </w:p>
    <w:p w14:paraId="01C471E0" w14:textId="7B07D883" w:rsidR="00213958" w:rsidRPr="006F2805" w:rsidRDefault="00C82E39" w:rsidP="00C82E39">
      <w:pPr>
        <w:rPr>
          <w:sz w:val="28"/>
          <w:szCs w:val="28"/>
        </w:rPr>
      </w:pPr>
      <w:r w:rsidRPr="00C82E39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C.І.Уваров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EDB92A" w14:textId="77777777" w:rsidR="00176255" w:rsidRDefault="00176255">
      <w:r>
        <w:separator/>
      </w:r>
    </w:p>
  </w:endnote>
  <w:endnote w:type="continuationSeparator" w:id="0">
    <w:p w14:paraId="75377FD9" w14:textId="77777777" w:rsidR="00176255" w:rsidRDefault="00176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6FA48D" w14:textId="77777777" w:rsidR="00176255" w:rsidRDefault="00176255">
      <w:r>
        <w:separator/>
      </w:r>
    </w:p>
  </w:footnote>
  <w:footnote w:type="continuationSeparator" w:id="0">
    <w:p w14:paraId="76DB87B5" w14:textId="77777777" w:rsidR="00176255" w:rsidRDefault="001762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6255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F72CF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82E39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AE0AA8-0AA5-487E-AEB2-9F062790E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85</TotalTime>
  <Pages>2</Pages>
  <Words>1961</Words>
  <Characters>1118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75</cp:revision>
  <cp:lastPrinted>2006-03-17T12:40:00Z</cp:lastPrinted>
  <dcterms:created xsi:type="dcterms:W3CDTF">2018-03-30T16:44:00Z</dcterms:created>
  <dcterms:modified xsi:type="dcterms:W3CDTF">2023-12-20T12:23:00Z</dcterms:modified>
</cp:coreProperties>
</file>