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 будинку, здійснений на   земельний ділянці по вул. Крива,3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B5A12B" w14:textId="05DA9CD6" w:rsidR="003F7AB9" w:rsidRPr="003F7AB9" w:rsidRDefault="003F7AB9" w:rsidP="003F7AB9">
      <w:pPr>
        <w:ind w:firstLine="720"/>
        <w:rPr>
          <w:sz w:val="28"/>
          <w:szCs w:val="28"/>
        </w:rPr>
      </w:pPr>
      <w:r w:rsidRPr="003F7AB9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3F7AB9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3F7AB9">
        <w:rPr>
          <w:sz w:val="28"/>
          <w:szCs w:val="28"/>
        </w:rPr>
        <w:t>державну реєстрацію речових прав та їх обтяжень» від 11.02.2012р. №1878-Vl, відповідно</w:t>
      </w:r>
      <w:r>
        <w:rPr>
          <w:sz w:val="28"/>
          <w:szCs w:val="28"/>
        </w:rPr>
        <w:t xml:space="preserve"> </w:t>
      </w:r>
      <w:r w:rsidRPr="003F7AB9">
        <w:rPr>
          <w:sz w:val="28"/>
          <w:szCs w:val="28"/>
        </w:rPr>
        <w:t>до Постанови КМУ від 22.06.2011р. №703, розглянувши заяву гр.Готри Н.Т., беручи до</w:t>
      </w:r>
      <w:r>
        <w:rPr>
          <w:sz w:val="28"/>
          <w:szCs w:val="28"/>
        </w:rPr>
        <w:t xml:space="preserve"> </w:t>
      </w:r>
      <w:r w:rsidRPr="003F7AB9">
        <w:rPr>
          <w:sz w:val="28"/>
          <w:szCs w:val="28"/>
        </w:rPr>
        <w:t>уваги 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3F7AB9">
        <w:rPr>
          <w:sz w:val="28"/>
          <w:szCs w:val="28"/>
        </w:rPr>
        <w:t>власності (серія ЕЕХ 822549), технічний паспорт виданий ОКП ЛОР «БТІ та ЕО», Довідку</w:t>
      </w:r>
      <w:r>
        <w:rPr>
          <w:sz w:val="28"/>
          <w:szCs w:val="28"/>
        </w:rPr>
        <w:t xml:space="preserve"> ОКП ЛОР «БТІ Та ЕО» №</w:t>
      </w:r>
      <w:r w:rsidRPr="003F7AB9">
        <w:rPr>
          <w:sz w:val="28"/>
          <w:szCs w:val="28"/>
        </w:rPr>
        <w:t>1/11929 від 26.08.2015р., ви</w:t>
      </w:r>
      <w:r>
        <w:rPr>
          <w:sz w:val="28"/>
          <w:szCs w:val="28"/>
        </w:rPr>
        <w:t>конком Винниківської міської рад</w:t>
      </w:r>
      <w:r w:rsidRPr="003F7AB9">
        <w:rPr>
          <w:sz w:val="28"/>
          <w:szCs w:val="28"/>
        </w:rPr>
        <w:t>и</w:t>
      </w:r>
      <w:r>
        <w:rPr>
          <w:sz w:val="28"/>
          <w:szCs w:val="28"/>
        </w:rPr>
        <w:t>-</w:t>
      </w:r>
    </w:p>
    <w:p w14:paraId="00F16852" w14:textId="77777777" w:rsidR="003F7AB9" w:rsidRDefault="003F7AB9" w:rsidP="003F7AB9">
      <w:pPr>
        <w:jc w:val="center"/>
        <w:rPr>
          <w:sz w:val="28"/>
          <w:szCs w:val="28"/>
        </w:rPr>
      </w:pPr>
    </w:p>
    <w:p w14:paraId="06F4C4B8" w14:textId="483BD453" w:rsidR="003F7AB9" w:rsidRDefault="003F7AB9" w:rsidP="003F7AB9">
      <w:pPr>
        <w:jc w:val="center"/>
        <w:rPr>
          <w:sz w:val="28"/>
          <w:szCs w:val="28"/>
        </w:rPr>
      </w:pPr>
      <w:r w:rsidRPr="003F7AB9">
        <w:rPr>
          <w:sz w:val="28"/>
          <w:szCs w:val="28"/>
        </w:rPr>
        <w:t>ВИРІШИВ:</w:t>
      </w:r>
    </w:p>
    <w:p w14:paraId="3A4D5962" w14:textId="77777777" w:rsidR="003F7AB9" w:rsidRPr="003F7AB9" w:rsidRDefault="003F7AB9" w:rsidP="003F7AB9">
      <w:pPr>
        <w:jc w:val="center"/>
        <w:rPr>
          <w:sz w:val="28"/>
          <w:szCs w:val="28"/>
        </w:rPr>
      </w:pPr>
    </w:p>
    <w:p w14:paraId="592C4074" w14:textId="500752A0" w:rsidR="003F7AB9" w:rsidRPr="003F7AB9" w:rsidRDefault="003F7AB9" w:rsidP="003F7AB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3F7AB9">
        <w:rPr>
          <w:sz w:val="28"/>
          <w:szCs w:val="28"/>
        </w:rPr>
        <w:t>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Pr="003F7AB9">
        <w:rPr>
          <w:sz w:val="28"/>
          <w:szCs w:val="28"/>
        </w:rPr>
        <w:t>ділянці по вул.Крива,3 (к/н 4610160300:02</w:t>
      </w:r>
      <w:r>
        <w:rPr>
          <w:sz w:val="28"/>
          <w:szCs w:val="28"/>
        </w:rPr>
        <w:t>:003:0146) у м.Винники, присвоїт</w:t>
      </w:r>
      <w:bookmarkStart w:id="1" w:name="_GoBack"/>
      <w:bookmarkEnd w:id="1"/>
      <w:r w:rsidRPr="003F7AB9">
        <w:rPr>
          <w:sz w:val="28"/>
          <w:szCs w:val="28"/>
        </w:rPr>
        <w:t>и поштову</w:t>
      </w:r>
      <w:r>
        <w:rPr>
          <w:sz w:val="28"/>
          <w:szCs w:val="28"/>
        </w:rPr>
        <w:t xml:space="preserve"> </w:t>
      </w:r>
      <w:r w:rsidRPr="003F7AB9">
        <w:rPr>
          <w:sz w:val="28"/>
          <w:szCs w:val="28"/>
        </w:rPr>
        <w:t>адресу, а саме: вул.Крива,3-б у м.Винники</w:t>
      </w:r>
    </w:p>
    <w:p w14:paraId="74721A4C" w14:textId="4EBABE5F" w:rsidR="003F7AB9" w:rsidRPr="003F7AB9" w:rsidRDefault="003F7AB9" w:rsidP="003F7AB9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3F7AB9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7AB9">
        <w:rPr>
          <w:sz w:val="28"/>
          <w:szCs w:val="28"/>
        </w:rPr>
        <w:t>соціально-економічних та гуманітарних питань.</w:t>
      </w:r>
    </w:p>
    <w:p w14:paraId="68FB074C" w14:textId="77777777" w:rsidR="003F7AB9" w:rsidRDefault="003F7AB9" w:rsidP="003F7AB9">
      <w:pPr>
        <w:rPr>
          <w:sz w:val="28"/>
          <w:szCs w:val="28"/>
        </w:rPr>
      </w:pPr>
    </w:p>
    <w:p w14:paraId="0A7684D4" w14:textId="77777777" w:rsidR="003F7AB9" w:rsidRDefault="003F7AB9" w:rsidP="003F7AB9">
      <w:pPr>
        <w:rPr>
          <w:sz w:val="28"/>
          <w:szCs w:val="28"/>
        </w:rPr>
      </w:pPr>
    </w:p>
    <w:p w14:paraId="4448D597" w14:textId="77777777" w:rsidR="003F7AB9" w:rsidRDefault="003F7AB9" w:rsidP="003F7AB9">
      <w:pPr>
        <w:rPr>
          <w:sz w:val="28"/>
          <w:szCs w:val="28"/>
        </w:rPr>
      </w:pPr>
    </w:p>
    <w:p w14:paraId="01C471E0" w14:textId="4B00B9DF" w:rsidR="00213958" w:rsidRPr="006F2805" w:rsidRDefault="003F7AB9" w:rsidP="003F7AB9">
      <w:pPr>
        <w:rPr>
          <w:sz w:val="28"/>
          <w:szCs w:val="28"/>
        </w:rPr>
      </w:pPr>
      <w:r w:rsidRPr="003F7AB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3F7AB9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53370" w14:textId="77777777" w:rsidR="00090FC1" w:rsidRDefault="00090FC1">
      <w:r>
        <w:separator/>
      </w:r>
    </w:p>
  </w:endnote>
  <w:endnote w:type="continuationSeparator" w:id="0">
    <w:p w14:paraId="72962282" w14:textId="77777777" w:rsidR="00090FC1" w:rsidRDefault="00090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999BB" w14:textId="77777777" w:rsidR="00090FC1" w:rsidRDefault="00090FC1">
      <w:r>
        <w:separator/>
      </w:r>
    </w:p>
  </w:footnote>
  <w:footnote w:type="continuationSeparator" w:id="0">
    <w:p w14:paraId="6232D23A" w14:textId="77777777" w:rsidR="00090FC1" w:rsidRDefault="00090F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0FC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7AB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74E2F-CCA9-416A-A396-EA0444295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2023-12-18T13:35:00Z</dcterms:modified>
</cp:coreProperties>
</file>