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та оформлення   Свідоцтва про право власності на новозбудований   індивідуальний житловий  будинок здійснений на   земельний ділянці по вул. Котермака,8-а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1F7BE2" w14:textId="6BF49FB2" w:rsidR="00AC1A38" w:rsidRPr="00AC1A38" w:rsidRDefault="00AC1A38" w:rsidP="00AC1A38">
      <w:pPr>
        <w:ind w:firstLine="720"/>
        <w:rPr>
          <w:sz w:val="28"/>
          <w:szCs w:val="28"/>
        </w:rPr>
      </w:pPr>
      <w:r w:rsidRPr="00AC1A38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>м р</w:t>
      </w:r>
      <w:r w:rsidRPr="00AC1A38">
        <w:rPr>
          <w:sz w:val="28"/>
          <w:szCs w:val="28"/>
        </w:rPr>
        <w:t>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д</w:t>
      </w:r>
      <w:r w:rsidRPr="00AC1A38">
        <w:rPr>
          <w:sz w:val="28"/>
          <w:szCs w:val="28"/>
        </w:rPr>
        <w:t>ержавну реєстрацію речових прав та їх обтяжень» від</w:t>
      </w:r>
      <w:r>
        <w:rPr>
          <w:sz w:val="28"/>
          <w:szCs w:val="28"/>
        </w:rPr>
        <w:t xml:space="preserve"> 11.02.2012р. №1878-Vl, відповід</w:t>
      </w:r>
      <w:r w:rsidRPr="00AC1A38">
        <w:rPr>
          <w:sz w:val="28"/>
          <w:szCs w:val="28"/>
        </w:rPr>
        <w:t>но</w:t>
      </w:r>
      <w:r>
        <w:rPr>
          <w:sz w:val="28"/>
          <w:szCs w:val="28"/>
        </w:rPr>
        <w:t xml:space="preserve"> д</w:t>
      </w:r>
      <w:r w:rsidRPr="00AC1A38">
        <w:rPr>
          <w:sz w:val="28"/>
          <w:szCs w:val="28"/>
        </w:rPr>
        <w:t>о Постанови КМУ від 22.06.2011р. №703, розглянувши заяву гр.Опаровської М.В.</w:t>
      </w:r>
      <w:r>
        <w:rPr>
          <w:sz w:val="28"/>
          <w:szCs w:val="28"/>
        </w:rPr>
        <w:t xml:space="preserve"> б</w:t>
      </w:r>
      <w:r w:rsidRPr="00AC1A38">
        <w:rPr>
          <w:sz w:val="28"/>
          <w:szCs w:val="28"/>
        </w:rPr>
        <w:t>еручи до уваги Витяг з Державного реєстру речових прав на нерухоме майно про</w:t>
      </w:r>
      <w:r>
        <w:rPr>
          <w:sz w:val="28"/>
          <w:szCs w:val="28"/>
        </w:rPr>
        <w:t xml:space="preserve"> р</w:t>
      </w:r>
      <w:r w:rsidRPr="00AC1A38">
        <w:rPr>
          <w:sz w:val="28"/>
          <w:szCs w:val="28"/>
        </w:rPr>
        <w:t>еєстрацію права власності (серія ЕЕМ 482483), технічний паспорт виданий ОКП ЛОР</w:t>
      </w:r>
      <w:r>
        <w:rPr>
          <w:sz w:val="28"/>
          <w:szCs w:val="28"/>
        </w:rPr>
        <w:t xml:space="preserve"> </w:t>
      </w:r>
      <w:r w:rsidRPr="00AC1A38">
        <w:rPr>
          <w:sz w:val="28"/>
          <w:szCs w:val="28"/>
        </w:rPr>
        <w:t>БТІ та ЕО», виконком Винниківської міськоі рали</w:t>
      </w:r>
    </w:p>
    <w:p w14:paraId="7EE04119" w14:textId="58BEB2F7" w:rsidR="00AC1A38" w:rsidRDefault="00AC1A38" w:rsidP="00AC1A3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C1A38">
        <w:rPr>
          <w:sz w:val="28"/>
          <w:szCs w:val="28"/>
        </w:rPr>
        <w:t>ВИРІШИВ:</w:t>
      </w:r>
    </w:p>
    <w:p w14:paraId="26E48C24" w14:textId="77777777" w:rsidR="00AC1A38" w:rsidRPr="00AC1A38" w:rsidRDefault="00AC1A38" w:rsidP="00AC1A38">
      <w:pPr>
        <w:jc w:val="center"/>
        <w:rPr>
          <w:sz w:val="28"/>
          <w:szCs w:val="28"/>
        </w:rPr>
      </w:pPr>
    </w:p>
    <w:p w14:paraId="44172FDB" w14:textId="2186BE7E" w:rsidR="00AC1A38" w:rsidRDefault="00AC1A38" w:rsidP="00AC1A38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AC1A38">
        <w:rPr>
          <w:sz w:val="28"/>
          <w:szCs w:val="28"/>
        </w:rPr>
        <w:t>Новозбудованому індивідуальному житловому будинку, здійсненому на земельній</w:t>
      </w:r>
      <w:r>
        <w:rPr>
          <w:sz w:val="28"/>
          <w:szCs w:val="28"/>
        </w:rPr>
        <w:t xml:space="preserve"> д</w:t>
      </w:r>
      <w:r w:rsidRPr="00AC1A38">
        <w:rPr>
          <w:sz w:val="28"/>
          <w:szCs w:val="28"/>
        </w:rPr>
        <w:t>ілянці по вул.Котермака,8-а у м.Винники, присвоїти поштову адресу, а саме:</w:t>
      </w:r>
      <w:r>
        <w:rPr>
          <w:sz w:val="28"/>
          <w:szCs w:val="28"/>
        </w:rPr>
        <w:t>в</w:t>
      </w:r>
      <w:r w:rsidRPr="00AC1A38">
        <w:rPr>
          <w:sz w:val="28"/>
          <w:szCs w:val="28"/>
        </w:rPr>
        <w:t>ул.Котермака,8-а у м.Винники</w:t>
      </w:r>
      <w:r>
        <w:rPr>
          <w:sz w:val="28"/>
          <w:szCs w:val="28"/>
        </w:rPr>
        <w:t>.</w:t>
      </w:r>
    </w:p>
    <w:p w14:paraId="4946B65F" w14:textId="77777777" w:rsidR="00AC1A38" w:rsidRPr="00AC1A38" w:rsidRDefault="00AC1A38" w:rsidP="00AC1A38">
      <w:pPr>
        <w:rPr>
          <w:sz w:val="28"/>
          <w:szCs w:val="28"/>
        </w:rPr>
      </w:pPr>
    </w:p>
    <w:p w14:paraId="50B7FA48" w14:textId="5581D01D" w:rsidR="00AC1A38" w:rsidRPr="00AC1A38" w:rsidRDefault="00AC1A38" w:rsidP="00AC1A38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AC1A38">
        <w:rPr>
          <w:sz w:val="28"/>
          <w:szCs w:val="28"/>
        </w:rPr>
        <w:t>Зобов'язати гр.Опаровську Марію Василівну, зареєструвати право на нерухоме</w:t>
      </w:r>
      <w:r>
        <w:rPr>
          <w:sz w:val="28"/>
          <w:szCs w:val="28"/>
        </w:rPr>
        <w:t xml:space="preserve"> м</w:t>
      </w:r>
      <w:r w:rsidRPr="00AC1A38">
        <w:rPr>
          <w:sz w:val="28"/>
          <w:szCs w:val="28"/>
        </w:rPr>
        <w:t>айно у Відділі державної реєстрації речових прав на нерухоме майно реєстраційної</w:t>
      </w:r>
      <w:r>
        <w:rPr>
          <w:sz w:val="28"/>
          <w:szCs w:val="28"/>
        </w:rPr>
        <w:t xml:space="preserve"> сл</w:t>
      </w:r>
      <w:r w:rsidRPr="00AC1A38">
        <w:rPr>
          <w:sz w:val="28"/>
          <w:szCs w:val="28"/>
        </w:rPr>
        <w:t>ужби Головного управління юстиції у Львівській області на індивідуальний житловий</w:t>
      </w:r>
      <w:r>
        <w:rPr>
          <w:sz w:val="28"/>
          <w:szCs w:val="28"/>
        </w:rPr>
        <w:t xml:space="preserve"> б</w:t>
      </w:r>
      <w:r w:rsidRPr="00AC1A38">
        <w:rPr>
          <w:sz w:val="28"/>
          <w:szCs w:val="28"/>
        </w:rPr>
        <w:t>удинок по вул.Котермака,8-а у м.Винники.</w:t>
      </w:r>
    </w:p>
    <w:p w14:paraId="3D098D26" w14:textId="0D3C2257" w:rsidR="00AC1A38" w:rsidRPr="00AC1A38" w:rsidRDefault="00AC1A38" w:rsidP="00AC1A38">
      <w:pPr>
        <w:rPr>
          <w:sz w:val="28"/>
          <w:szCs w:val="28"/>
        </w:rPr>
      </w:pPr>
      <w:r>
        <w:rPr>
          <w:sz w:val="28"/>
          <w:szCs w:val="28"/>
        </w:rPr>
        <w:t>Будинок складає</w:t>
      </w:r>
      <w:bookmarkStart w:id="1" w:name="_GoBack"/>
      <w:bookmarkEnd w:id="1"/>
      <w:r w:rsidRPr="00AC1A38">
        <w:rPr>
          <w:sz w:val="28"/>
          <w:szCs w:val="28"/>
        </w:rPr>
        <w:t>ться з 4-х житлових кімнат.</w:t>
      </w:r>
    </w:p>
    <w:p w14:paraId="3278C159" w14:textId="77777777" w:rsidR="00AC1A38" w:rsidRPr="00AC1A38" w:rsidRDefault="00AC1A38" w:rsidP="00AC1A38">
      <w:pPr>
        <w:rPr>
          <w:sz w:val="28"/>
          <w:szCs w:val="28"/>
        </w:rPr>
      </w:pPr>
      <w:r w:rsidRPr="00AC1A38">
        <w:rPr>
          <w:sz w:val="28"/>
          <w:szCs w:val="28"/>
        </w:rPr>
        <w:t>Загальна площа будинку становить-218,30 кв.м,.</w:t>
      </w:r>
    </w:p>
    <w:p w14:paraId="5D9E454D" w14:textId="1DF5AA98" w:rsidR="00AC1A38" w:rsidRDefault="00AC1A38" w:rsidP="00AC1A38">
      <w:pPr>
        <w:rPr>
          <w:sz w:val="28"/>
          <w:szCs w:val="28"/>
        </w:rPr>
      </w:pPr>
      <w:r w:rsidRPr="00AC1A38">
        <w:rPr>
          <w:sz w:val="28"/>
          <w:szCs w:val="28"/>
        </w:rPr>
        <w:t xml:space="preserve">Житлова площа будинку становить - 77,20 </w:t>
      </w:r>
      <w:r>
        <w:rPr>
          <w:sz w:val="28"/>
          <w:szCs w:val="28"/>
        </w:rPr>
        <w:t>кв.м.</w:t>
      </w:r>
    </w:p>
    <w:p w14:paraId="749E3B6B" w14:textId="77777777" w:rsidR="00AC1A38" w:rsidRPr="00AC1A38" w:rsidRDefault="00AC1A38" w:rsidP="00AC1A38">
      <w:pPr>
        <w:rPr>
          <w:sz w:val="28"/>
          <w:szCs w:val="28"/>
        </w:rPr>
      </w:pPr>
    </w:p>
    <w:p w14:paraId="6B0B31E6" w14:textId="3B1D8096" w:rsidR="00AC1A38" w:rsidRPr="00AC1A38" w:rsidRDefault="00AC1A38" w:rsidP="00AC1A38">
      <w:pPr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Pr="00AC1A38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со</w:t>
      </w:r>
      <w:r w:rsidRPr="00AC1A38">
        <w:rPr>
          <w:sz w:val="28"/>
          <w:szCs w:val="28"/>
        </w:rPr>
        <w:t>ціально-економічних та гуманітарних питань.</w:t>
      </w:r>
    </w:p>
    <w:p w14:paraId="41074BF4" w14:textId="77777777" w:rsidR="00AC1A38" w:rsidRDefault="00AC1A38" w:rsidP="00AC1A38">
      <w:pPr>
        <w:rPr>
          <w:sz w:val="28"/>
          <w:szCs w:val="28"/>
        </w:rPr>
      </w:pPr>
    </w:p>
    <w:p w14:paraId="34FC5DFC" w14:textId="77777777" w:rsidR="00AC1A38" w:rsidRDefault="00AC1A38" w:rsidP="00AC1A38">
      <w:pPr>
        <w:rPr>
          <w:sz w:val="28"/>
          <w:szCs w:val="28"/>
        </w:rPr>
      </w:pPr>
    </w:p>
    <w:p w14:paraId="01C471E0" w14:textId="5E9F0972" w:rsidR="00213958" w:rsidRPr="006F2805" w:rsidRDefault="00AC1A38" w:rsidP="00AC1A38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AC1A38">
        <w:rPr>
          <w:sz w:val="28"/>
          <w:szCs w:val="28"/>
        </w:rPr>
        <w:t>іський голова</w:t>
      </w:r>
      <w:r>
        <w:rPr>
          <w:sz w:val="28"/>
          <w:szCs w:val="28"/>
        </w:rPr>
        <w:t xml:space="preserve">                                                                                       </w:t>
      </w:r>
      <w:r w:rsidRPr="00AC1A38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700237" w14:textId="77777777" w:rsidR="00636E56" w:rsidRDefault="00636E56">
      <w:r>
        <w:separator/>
      </w:r>
    </w:p>
  </w:endnote>
  <w:endnote w:type="continuationSeparator" w:id="0">
    <w:p w14:paraId="6D8ECF46" w14:textId="77777777" w:rsidR="00636E56" w:rsidRDefault="00636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249B4B" w14:textId="77777777" w:rsidR="00636E56" w:rsidRDefault="00636E56">
      <w:r>
        <w:separator/>
      </w:r>
    </w:p>
  </w:footnote>
  <w:footnote w:type="continuationSeparator" w:id="0">
    <w:p w14:paraId="1FA76DE2" w14:textId="77777777" w:rsidR="00636E56" w:rsidRDefault="00636E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6E56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1A38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D89FF-68B1-4865-9A00-A5608F5C0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1183</Words>
  <Characters>675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2023-12-11T13:32:00Z</dcterms:modified>
</cp:coreProperties>
</file>