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мережі  зовнішнього освітлення   вул.Шептицького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DF8015" w14:textId="77777777" w:rsidR="008E2575" w:rsidRPr="008E2575" w:rsidRDefault="008E2575" w:rsidP="008E2575">
      <w:pPr>
        <w:ind w:firstLine="720"/>
        <w:rPr>
          <w:sz w:val="28"/>
          <w:szCs w:val="28"/>
        </w:rPr>
      </w:pPr>
      <w:r w:rsidRPr="008E2575">
        <w:rPr>
          <w:sz w:val="28"/>
          <w:szCs w:val="28"/>
        </w:rPr>
        <w:t>Відповідно до Бюджетного кодексу України, Закону України “Про</w:t>
      </w:r>
    </w:p>
    <w:p w14:paraId="5F41A5C1" w14:textId="77777777" w:rsidR="008E2575" w:rsidRPr="008E2575" w:rsidRDefault="008E2575" w:rsidP="008E2575">
      <w:pPr>
        <w:rPr>
          <w:sz w:val="28"/>
          <w:szCs w:val="28"/>
        </w:rPr>
      </w:pPr>
      <w:r w:rsidRPr="008E2575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7480CE54" w14:textId="6FBF009C" w:rsidR="008E2575" w:rsidRPr="008E2575" w:rsidRDefault="008E2575" w:rsidP="008E2575">
      <w:pPr>
        <w:rPr>
          <w:sz w:val="28"/>
          <w:szCs w:val="28"/>
        </w:rPr>
      </w:pPr>
      <w:r>
        <w:rPr>
          <w:sz w:val="28"/>
          <w:szCs w:val="28"/>
        </w:rPr>
        <w:t>1618 від 29.01.2015 р. «</w:t>
      </w:r>
      <w:r w:rsidRPr="008E2575">
        <w:rPr>
          <w:sz w:val="28"/>
          <w:szCs w:val="28"/>
        </w:rPr>
        <w:t>Про міський бюджет м. Винники на 2015 рік»</w:t>
      </w:r>
    </w:p>
    <w:p w14:paraId="0C7857F7" w14:textId="77777777" w:rsidR="008E2575" w:rsidRPr="008E2575" w:rsidRDefault="008E2575" w:rsidP="008E2575">
      <w:pPr>
        <w:rPr>
          <w:sz w:val="28"/>
          <w:szCs w:val="28"/>
        </w:rPr>
      </w:pPr>
      <w:r w:rsidRPr="008E2575">
        <w:rPr>
          <w:sz w:val="28"/>
          <w:szCs w:val="28"/>
        </w:rPr>
        <w:t>виконавчий комітет Винниківської міської ради</w:t>
      </w:r>
    </w:p>
    <w:p w14:paraId="1D48E6F3" w14:textId="77777777" w:rsidR="008E2575" w:rsidRDefault="008E2575" w:rsidP="008E2575">
      <w:pPr>
        <w:jc w:val="center"/>
        <w:rPr>
          <w:sz w:val="28"/>
          <w:szCs w:val="28"/>
        </w:rPr>
      </w:pPr>
    </w:p>
    <w:p w14:paraId="7FD3647C" w14:textId="7634C046" w:rsidR="008E2575" w:rsidRDefault="008E2575" w:rsidP="008E257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8E2575">
        <w:rPr>
          <w:sz w:val="28"/>
          <w:szCs w:val="28"/>
        </w:rPr>
        <w:t>В:</w:t>
      </w:r>
    </w:p>
    <w:p w14:paraId="60C13ED4" w14:textId="77777777" w:rsidR="008E2575" w:rsidRPr="008E2575" w:rsidRDefault="008E2575" w:rsidP="008E2575">
      <w:pPr>
        <w:jc w:val="center"/>
        <w:rPr>
          <w:sz w:val="28"/>
          <w:szCs w:val="28"/>
        </w:rPr>
      </w:pPr>
    </w:p>
    <w:p w14:paraId="6BC2ED5E" w14:textId="77777777" w:rsidR="008E2575" w:rsidRPr="008E2575" w:rsidRDefault="008E2575" w:rsidP="008E2575">
      <w:pPr>
        <w:rPr>
          <w:sz w:val="28"/>
          <w:szCs w:val="28"/>
        </w:rPr>
      </w:pPr>
      <w:r w:rsidRPr="008E2575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301926F6" w14:textId="536AEE94" w:rsidR="008E2575" w:rsidRDefault="008E2575" w:rsidP="008E2575">
      <w:pPr>
        <w:rPr>
          <w:sz w:val="28"/>
          <w:szCs w:val="28"/>
        </w:rPr>
      </w:pPr>
      <w:r w:rsidRPr="008E2575">
        <w:rPr>
          <w:sz w:val="28"/>
          <w:szCs w:val="28"/>
        </w:rPr>
        <w:t>зовнішнього освітлення вул. Шептицького в м. Винники.</w:t>
      </w:r>
    </w:p>
    <w:p w14:paraId="484F83F9" w14:textId="77777777" w:rsidR="008E2575" w:rsidRPr="008E2575" w:rsidRDefault="008E2575" w:rsidP="008E2575">
      <w:pPr>
        <w:rPr>
          <w:sz w:val="28"/>
          <w:szCs w:val="28"/>
        </w:rPr>
      </w:pPr>
    </w:p>
    <w:p w14:paraId="08EAB8A8" w14:textId="1858C1FB" w:rsidR="008E2575" w:rsidRPr="008E2575" w:rsidRDefault="008E2575" w:rsidP="008E2575">
      <w:pPr>
        <w:rPr>
          <w:sz w:val="28"/>
          <w:szCs w:val="28"/>
        </w:rPr>
      </w:pPr>
      <w:r w:rsidRPr="008E2575">
        <w:rPr>
          <w:sz w:val="28"/>
          <w:szCs w:val="28"/>
        </w:rPr>
        <w:t>2.Контроль за виконанням даного рішення</w:t>
      </w:r>
      <w:r w:rsidRPr="008E2575">
        <w:t xml:space="preserve"> </w:t>
      </w:r>
      <w:r w:rsidRPr="008E2575">
        <w:rPr>
          <w:sz w:val="28"/>
          <w:szCs w:val="28"/>
        </w:rPr>
        <w:t>покласти на начальника відділу</w:t>
      </w:r>
    </w:p>
    <w:p w14:paraId="2FBACB8A" w14:textId="77777777" w:rsidR="008E2575" w:rsidRPr="008E2575" w:rsidRDefault="008E2575" w:rsidP="008E2575">
      <w:pPr>
        <w:rPr>
          <w:sz w:val="28"/>
          <w:szCs w:val="28"/>
        </w:rPr>
      </w:pPr>
      <w:r w:rsidRPr="008E2575">
        <w:rPr>
          <w:sz w:val="28"/>
          <w:szCs w:val="28"/>
        </w:rPr>
        <w:t>обліку та звітності.</w:t>
      </w:r>
    </w:p>
    <w:p w14:paraId="1BDACBA2" w14:textId="77777777" w:rsidR="008E2575" w:rsidRDefault="008E2575" w:rsidP="008E2575">
      <w:pPr>
        <w:rPr>
          <w:sz w:val="28"/>
          <w:szCs w:val="28"/>
        </w:rPr>
      </w:pPr>
    </w:p>
    <w:p w14:paraId="50D696FB" w14:textId="77777777" w:rsidR="008E2575" w:rsidRDefault="008E2575" w:rsidP="008E2575">
      <w:pPr>
        <w:rPr>
          <w:sz w:val="28"/>
          <w:szCs w:val="28"/>
        </w:rPr>
      </w:pPr>
    </w:p>
    <w:p w14:paraId="01C471E0" w14:textId="3972C34E" w:rsidR="00213958" w:rsidRPr="006F2805" w:rsidRDefault="008E2575" w:rsidP="008E2575">
      <w:pPr>
        <w:rPr>
          <w:sz w:val="28"/>
          <w:szCs w:val="28"/>
        </w:rPr>
      </w:pPr>
      <w:r w:rsidRPr="008E257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8E2575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49F24" w14:textId="77777777" w:rsidR="00A5738E" w:rsidRDefault="00A5738E">
      <w:r>
        <w:separator/>
      </w:r>
    </w:p>
  </w:endnote>
  <w:endnote w:type="continuationSeparator" w:id="0">
    <w:p w14:paraId="263608B4" w14:textId="77777777" w:rsidR="00A5738E" w:rsidRDefault="00A5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C1CF7" w14:textId="77777777" w:rsidR="00A5738E" w:rsidRDefault="00A5738E">
      <w:r>
        <w:separator/>
      </w:r>
    </w:p>
  </w:footnote>
  <w:footnote w:type="continuationSeparator" w:id="0">
    <w:p w14:paraId="52B5E0F3" w14:textId="77777777" w:rsidR="00A5738E" w:rsidRDefault="00A57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575"/>
    <w:rsid w:val="008E2971"/>
    <w:rsid w:val="009060A4"/>
    <w:rsid w:val="00935669"/>
    <w:rsid w:val="00941AD8"/>
    <w:rsid w:val="009917ED"/>
    <w:rsid w:val="009B3FB6"/>
    <w:rsid w:val="00A02423"/>
    <w:rsid w:val="00A20109"/>
    <w:rsid w:val="00A5738E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17FA7-4670-42C8-91F9-7BD496684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2023-12-11T12:34:00Z</dcterms:modified>
</cp:coreProperties>
</file>