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індивідуального житлового будинку на земельній ділянці    по вул. Б.Лепкого,7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D34457" w14:textId="4DC3B889" w:rsidR="009E2080" w:rsidRPr="009E2080" w:rsidRDefault="009E2080" w:rsidP="009E2080">
      <w:pPr>
        <w:ind w:firstLine="720"/>
        <w:jc w:val="both"/>
        <w:rPr>
          <w:sz w:val="28"/>
          <w:szCs w:val="28"/>
        </w:rPr>
      </w:pPr>
      <w:r w:rsidRPr="009E2080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господарства України від 05.07.2011р.</w:t>
      </w:r>
      <w:r>
        <w:rPr>
          <w:sz w:val="28"/>
          <w:szCs w:val="28"/>
        </w:rPr>
        <w:t xml:space="preserve"> №</w:t>
      </w:r>
      <w:r w:rsidRPr="009E2080">
        <w:rPr>
          <w:sz w:val="28"/>
          <w:szCs w:val="28"/>
        </w:rPr>
        <w:t>103 «Про затвердження Порядку видачі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заяву гр.Ц</w:t>
      </w:r>
      <w:r w:rsidRPr="009E2080">
        <w:rPr>
          <w:sz w:val="28"/>
          <w:szCs w:val="28"/>
        </w:rPr>
        <w:t>ифуляк О.І</w:t>
      </w:r>
      <w:r>
        <w:rPr>
          <w:sz w:val="28"/>
          <w:szCs w:val="28"/>
        </w:rPr>
        <w:t>.</w:t>
      </w:r>
      <w:r w:rsidRPr="009E2080">
        <w:rPr>
          <w:sz w:val="28"/>
          <w:szCs w:val="28"/>
        </w:rPr>
        <w:t>, беручи до уваги Витяг з Державного реєстру речових прав на</w:t>
      </w:r>
    </w:p>
    <w:p w14:paraId="53B69FD4" w14:textId="3F4511D2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нерухоме майно про реєстрацію права власності на земельну ділянку (серія EEK 916218),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виконком Винниківської міської ради</w:t>
      </w:r>
    </w:p>
    <w:p w14:paraId="06C7F62C" w14:textId="77777777" w:rsidR="009E2080" w:rsidRDefault="009E2080" w:rsidP="009E2080">
      <w:pPr>
        <w:jc w:val="center"/>
        <w:rPr>
          <w:sz w:val="28"/>
          <w:szCs w:val="28"/>
        </w:rPr>
      </w:pPr>
    </w:p>
    <w:p w14:paraId="201E7C88" w14:textId="403BAF01" w:rsidR="009E2080" w:rsidRDefault="009E2080" w:rsidP="009E2080">
      <w:pPr>
        <w:jc w:val="center"/>
        <w:rPr>
          <w:sz w:val="28"/>
          <w:szCs w:val="28"/>
        </w:rPr>
      </w:pPr>
      <w:r w:rsidRPr="009E2080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9E2080">
        <w:rPr>
          <w:sz w:val="28"/>
          <w:szCs w:val="28"/>
        </w:rPr>
        <w:t>ШИВ:</w:t>
      </w:r>
    </w:p>
    <w:p w14:paraId="4CB59BF8" w14:textId="77777777" w:rsidR="009E2080" w:rsidRPr="009E2080" w:rsidRDefault="009E2080" w:rsidP="009E2080">
      <w:pPr>
        <w:jc w:val="center"/>
        <w:rPr>
          <w:sz w:val="28"/>
          <w:szCs w:val="28"/>
        </w:rPr>
      </w:pPr>
    </w:p>
    <w:p w14:paraId="1F3E51E7" w14:textId="6246DA8A" w:rsidR="009E2080" w:rsidRPr="009E2080" w:rsidRDefault="009E2080" w:rsidP="009E20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E2080">
        <w:rPr>
          <w:sz w:val="28"/>
          <w:szCs w:val="28"/>
        </w:rPr>
        <w:t>Видати гр. Цифуляк Оксані Іванівні будівельний паспорт забудови земельної</w:t>
      </w:r>
    </w:p>
    <w:p w14:paraId="7B0CCEDA" w14:textId="005AA986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 xml:space="preserve">ділянки на проектування та будівництво індивідуального </w:t>
      </w:r>
      <w:r>
        <w:rPr>
          <w:sz w:val="28"/>
          <w:szCs w:val="28"/>
        </w:rPr>
        <w:t>житлового</w:t>
      </w:r>
      <w:r w:rsidRPr="009E2080">
        <w:rPr>
          <w:sz w:val="28"/>
          <w:szCs w:val="28"/>
        </w:rPr>
        <w:t xml:space="preserve"> будинку на земельній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ділянці по вул.Б.Лепкого,7 у м.Винники.</w:t>
      </w:r>
    </w:p>
    <w:p w14:paraId="01EEBDC6" w14:textId="6AE0426C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2.</w:t>
      </w:r>
      <w:r>
        <w:rPr>
          <w:sz w:val="28"/>
          <w:szCs w:val="28"/>
        </w:rPr>
        <w:t xml:space="preserve"> Доручити архітектору м</w:t>
      </w:r>
      <w:r w:rsidRPr="009E2080">
        <w:rPr>
          <w:sz w:val="28"/>
          <w:szCs w:val="28"/>
        </w:rPr>
        <w:t>.Винники виконати будівельний паспорт забудови</w:t>
      </w:r>
    </w:p>
    <w:p w14:paraId="0B967AF8" w14:textId="7DB41694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земельній ділянці по вул.Б.Лепкого,7 у м.Винники.</w:t>
      </w:r>
    </w:p>
    <w:p w14:paraId="26F83544" w14:textId="0C6CBD12" w:rsidR="009E2080" w:rsidRPr="009E2080" w:rsidRDefault="009E2080" w:rsidP="009E2080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язати гр.Цифуляк O.І.</w:t>
      </w:r>
      <w:r w:rsidRPr="009E2080">
        <w:rPr>
          <w:sz w:val="28"/>
          <w:szCs w:val="28"/>
        </w:rPr>
        <w:t>:</w:t>
      </w:r>
    </w:p>
    <w:p w14:paraId="2F16D2F0" w14:textId="225FBD47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9E2080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об'єкту містобудування.</w:t>
      </w:r>
    </w:p>
    <w:p w14:paraId="39B9593E" w14:textId="13F060E9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lastRenderedPageBreak/>
        <w:t>3.2. При проектуванні і будівництві об'єкту містобудування дотримуватись вимог,</w:t>
      </w:r>
      <w:r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визначених у будівельному паспорті забудови земельної д</w:t>
      </w:r>
      <w:r>
        <w:rPr>
          <w:sz w:val="28"/>
          <w:szCs w:val="28"/>
        </w:rPr>
        <w:t>і</w:t>
      </w:r>
      <w:r w:rsidRPr="009E2080">
        <w:rPr>
          <w:sz w:val="28"/>
          <w:szCs w:val="28"/>
        </w:rPr>
        <w:t>лянки.</w:t>
      </w:r>
    </w:p>
    <w:p w14:paraId="4B9A17E1" w14:textId="4D1A9464" w:rsidR="009E2080" w:rsidRPr="009E2080" w:rsidRDefault="009E2080" w:rsidP="009E2080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9E2080">
        <w:rPr>
          <w:sz w:val="28"/>
          <w:szCs w:val="28"/>
        </w:rPr>
        <w:t>струвати</w:t>
      </w:r>
      <w:r>
        <w:rPr>
          <w:sz w:val="28"/>
          <w:szCs w:val="28"/>
        </w:rPr>
        <w:t xml:space="preserve"> в </w:t>
      </w:r>
      <w:r w:rsidRPr="009E2080">
        <w:rPr>
          <w:sz w:val="28"/>
          <w:szCs w:val="28"/>
        </w:rPr>
        <w:t>інспекції Державного архітектурно-будівельного контролю</w:t>
      </w:r>
    </w:p>
    <w:p w14:paraId="7192F318" w14:textId="77777777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2D84D030" w14:textId="1B95CE4D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3.4. Повідомити про початок виконання бу</w:t>
      </w:r>
      <w:r>
        <w:rPr>
          <w:sz w:val="28"/>
          <w:szCs w:val="28"/>
        </w:rPr>
        <w:t>дівельних робіт інспекцію ДАБК у</w:t>
      </w:r>
    </w:p>
    <w:p w14:paraId="5B338DA3" w14:textId="77777777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Львівській області та виконавчий комітет Винниківської міської рали.</w:t>
      </w:r>
    </w:p>
    <w:p w14:paraId="6EF3B2C2" w14:textId="3429C1D8" w:rsidR="009E2080" w:rsidRPr="009E2080" w:rsidRDefault="009E2080" w:rsidP="009E20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9E2080">
        <w:rPr>
          <w:sz w:val="28"/>
          <w:szCs w:val="28"/>
        </w:rPr>
        <w:t>Після завершення будівел</w:t>
      </w:r>
      <w:r>
        <w:rPr>
          <w:sz w:val="28"/>
          <w:szCs w:val="28"/>
        </w:rPr>
        <w:t>ьних робіт з будівництва індивід</w:t>
      </w:r>
      <w:r w:rsidRPr="009E2080">
        <w:rPr>
          <w:sz w:val="28"/>
          <w:szCs w:val="28"/>
        </w:rPr>
        <w:t>уального житлового</w:t>
      </w:r>
      <w:r w:rsidR="00853945"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будинку, виготовити і встановити номе</w:t>
      </w:r>
      <w:r w:rsidR="00853945">
        <w:rPr>
          <w:sz w:val="28"/>
          <w:szCs w:val="28"/>
        </w:rPr>
        <w:t>рний знак на будинок, оформити у</w:t>
      </w:r>
      <w:r w:rsidRPr="009E2080">
        <w:rPr>
          <w:sz w:val="28"/>
          <w:szCs w:val="28"/>
        </w:rPr>
        <w:t xml:space="preserve"> встановленому</w:t>
      </w:r>
      <w:r w:rsidR="00853945">
        <w:rPr>
          <w:sz w:val="28"/>
          <w:szCs w:val="28"/>
        </w:rPr>
        <w:t xml:space="preserve"> порядку документи для здачі об'є</w:t>
      </w:r>
      <w:r w:rsidRPr="009E2080">
        <w:rPr>
          <w:sz w:val="28"/>
          <w:szCs w:val="28"/>
        </w:rPr>
        <w:t>кту в експлуатацію та подати копію декларації або</w:t>
      </w:r>
      <w:r w:rsidR="00853945"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сертифікату виконавчому комітету Винниківської міської ради</w:t>
      </w:r>
      <w:r w:rsidR="00853945">
        <w:rPr>
          <w:sz w:val="28"/>
          <w:szCs w:val="28"/>
        </w:rPr>
        <w:t>.</w:t>
      </w:r>
    </w:p>
    <w:p w14:paraId="094485EE" w14:textId="2A2AE563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4</w:t>
      </w:r>
      <w:r w:rsidR="00853945">
        <w:rPr>
          <w:sz w:val="28"/>
          <w:szCs w:val="28"/>
        </w:rPr>
        <w:t>.</w:t>
      </w:r>
      <w:r w:rsidRPr="009E2080">
        <w:rPr>
          <w:sz w:val="28"/>
          <w:szCs w:val="28"/>
        </w:rPr>
        <w:t xml:space="preserve"> Роз'яснити гр.Цифуляк О.Г, що будівельні роботи можна розпочинати тільки після</w:t>
      </w:r>
      <w:r w:rsidR="00853945"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24D2B9F4" w14:textId="388F4566" w:rsidR="009E2080" w:rsidRPr="009E2080" w:rsidRDefault="00853945" w:rsidP="009E2080">
      <w:pPr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9E2080" w:rsidRPr="009E2080">
        <w:rPr>
          <w:sz w:val="28"/>
          <w:szCs w:val="28"/>
        </w:rPr>
        <w:t xml:space="preserve"> У разі будівництва </w:t>
      </w:r>
      <w:r>
        <w:rPr>
          <w:sz w:val="28"/>
          <w:szCs w:val="28"/>
        </w:rPr>
        <w:t>житлового будинку загальною площ</w:t>
      </w:r>
      <w:r w:rsidR="009E2080" w:rsidRPr="009E2080">
        <w:rPr>
          <w:sz w:val="28"/>
          <w:szCs w:val="28"/>
        </w:rPr>
        <w:t>ею 300 кв.м. і більше,</w:t>
      </w:r>
    </w:p>
    <w:p w14:paraId="51E5E53D" w14:textId="3A708720" w:rsidR="009E2080" w:rsidRP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 w:rsidR="00853945"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укладає Договір про пайову участь з виконко</w:t>
      </w:r>
      <w:r w:rsidR="00853945">
        <w:rPr>
          <w:sz w:val="28"/>
          <w:szCs w:val="28"/>
        </w:rPr>
        <w:t>мом Винниківської міської ради.</w:t>
      </w:r>
    </w:p>
    <w:p w14:paraId="19135BE1" w14:textId="03D43E43" w:rsidR="009E2080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5. Контроль за виконанням даного рішення покласти на заступника міського голови з</w:t>
      </w:r>
      <w:r w:rsidR="00853945">
        <w:rPr>
          <w:sz w:val="28"/>
          <w:szCs w:val="28"/>
        </w:rPr>
        <w:t xml:space="preserve"> </w:t>
      </w:r>
      <w:r w:rsidRPr="009E2080">
        <w:rPr>
          <w:sz w:val="28"/>
          <w:szCs w:val="28"/>
        </w:rPr>
        <w:t>соціально-економічних та гуманітарних питань</w:t>
      </w:r>
      <w:r w:rsidR="00853945">
        <w:rPr>
          <w:sz w:val="28"/>
          <w:szCs w:val="28"/>
        </w:rPr>
        <w:t>.</w:t>
      </w:r>
    </w:p>
    <w:p w14:paraId="00653522" w14:textId="77777777" w:rsidR="00853945" w:rsidRPr="009E2080" w:rsidRDefault="00853945" w:rsidP="009E2080">
      <w:pPr>
        <w:jc w:val="both"/>
        <w:rPr>
          <w:sz w:val="28"/>
          <w:szCs w:val="28"/>
        </w:rPr>
      </w:pPr>
    </w:p>
    <w:p w14:paraId="56F68781" w14:textId="1F04E3E0" w:rsidR="009E2080" w:rsidRPr="006F2805" w:rsidRDefault="009E2080" w:rsidP="009E2080">
      <w:pPr>
        <w:jc w:val="both"/>
        <w:rPr>
          <w:sz w:val="28"/>
          <w:szCs w:val="28"/>
        </w:rPr>
      </w:pPr>
      <w:r w:rsidRPr="009E2080">
        <w:rPr>
          <w:sz w:val="28"/>
          <w:szCs w:val="28"/>
        </w:rPr>
        <w:t>Міський голова</w:t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="00853945">
        <w:rPr>
          <w:sz w:val="28"/>
          <w:szCs w:val="28"/>
        </w:rPr>
        <w:tab/>
      </w:r>
      <w:r w:rsidRPr="009E2080">
        <w:rPr>
          <w:sz w:val="28"/>
          <w:szCs w:val="28"/>
        </w:rPr>
        <w:t>С.</w:t>
      </w:r>
      <w:r w:rsidR="00853945">
        <w:rPr>
          <w:sz w:val="28"/>
          <w:szCs w:val="28"/>
        </w:rPr>
        <w:t>І</w:t>
      </w:r>
      <w:bookmarkStart w:id="1" w:name="_GoBack"/>
      <w:bookmarkEnd w:id="1"/>
      <w:r w:rsidRPr="009E2080">
        <w:rPr>
          <w:sz w:val="28"/>
          <w:szCs w:val="28"/>
        </w:rPr>
        <w:t>.Уваров</w:t>
      </w:r>
    </w:p>
    <w:sectPr w:rsidR="009E208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2A144" w14:textId="77777777" w:rsidR="00004FDB" w:rsidRDefault="00004FDB">
      <w:r>
        <w:separator/>
      </w:r>
    </w:p>
  </w:endnote>
  <w:endnote w:type="continuationSeparator" w:id="0">
    <w:p w14:paraId="784E6798" w14:textId="77777777" w:rsidR="00004FDB" w:rsidRDefault="0000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3DC53" w14:textId="77777777" w:rsidR="00004FDB" w:rsidRDefault="00004FDB">
      <w:r>
        <w:separator/>
      </w:r>
    </w:p>
  </w:footnote>
  <w:footnote w:type="continuationSeparator" w:id="0">
    <w:p w14:paraId="0C595E09" w14:textId="77777777" w:rsidR="00004FDB" w:rsidRDefault="00004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4FDB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945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2080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2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77CAE-7805-4127-B814-A8EB11B8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2</Pages>
  <Words>1912</Words>
  <Characters>1090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2023-12-08T08:30:00Z</dcterms:modified>
</cp:coreProperties>
</file>