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земельній ділянці по вул. М.Сопілки,5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17E7BB" w14:textId="62FC7F8E" w:rsidR="00763F03" w:rsidRPr="00763F03" w:rsidRDefault="00763F03" w:rsidP="00763F03">
      <w:pPr>
        <w:ind w:firstLine="567"/>
        <w:jc w:val="both"/>
        <w:rPr>
          <w:sz w:val="28"/>
          <w:szCs w:val="28"/>
        </w:rPr>
      </w:pPr>
      <w:r w:rsidRPr="00763F03">
        <w:rPr>
          <w:sz w:val="28"/>
          <w:szCs w:val="28"/>
        </w:rPr>
        <w:t>Керуючись Законами України «Про місце</w:t>
      </w:r>
      <w:r>
        <w:rPr>
          <w:sz w:val="28"/>
          <w:szCs w:val="28"/>
        </w:rPr>
        <w:t>ве самоврядування в Україні», «П</w:t>
      </w:r>
      <w:r w:rsidRPr="00763F03">
        <w:rPr>
          <w:sz w:val="28"/>
          <w:szCs w:val="28"/>
        </w:rPr>
        <w:t>ро регулювання містобудівної діяльності», «Про внесення змін до Закону України «Про державну реєстрацію речових прав та ї</w:t>
      </w:r>
      <w:r>
        <w:rPr>
          <w:sz w:val="28"/>
          <w:szCs w:val="28"/>
        </w:rPr>
        <w:t>х обтяжень» від 11.02.2012р. №</w:t>
      </w:r>
      <w:r w:rsidRPr="00763F03">
        <w:rPr>
          <w:sz w:val="28"/>
          <w:szCs w:val="28"/>
        </w:rPr>
        <w:t>1878-VI, відповідно до П</w:t>
      </w:r>
      <w:r>
        <w:rPr>
          <w:sz w:val="28"/>
          <w:szCs w:val="28"/>
        </w:rPr>
        <w:t>останови КМУ від 22.06.2011р. №</w:t>
      </w:r>
      <w:r w:rsidRPr="00763F03">
        <w:rPr>
          <w:sz w:val="28"/>
          <w:szCs w:val="28"/>
        </w:rPr>
        <w:t xml:space="preserve">703, розглянувши заяву гр. Остапчука С.П., беручи до уваги Державний Акт на право власності </w:t>
      </w:r>
      <w:r>
        <w:rPr>
          <w:sz w:val="28"/>
          <w:szCs w:val="28"/>
        </w:rPr>
        <w:t>на земельну ділянку (серія ЯГ №</w:t>
      </w:r>
      <w:r w:rsidRPr="00763F03">
        <w:rPr>
          <w:sz w:val="28"/>
          <w:szCs w:val="28"/>
        </w:rPr>
        <w:t>051560),</w:t>
      </w:r>
      <w:r>
        <w:rPr>
          <w:sz w:val="28"/>
          <w:szCs w:val="28"/>
        </w:rPr>
        <w:t xml:space="preserve"> </w:t>
      </w:r>
      <w:r w:rsidRPr="00763F03">
        <w:rPr>
          <w:sz w:val="28"/>
          <w:szCs w:val="28"/>
        </w:rPr>
        <w:t>Декларацію про готовність обʼєкта до експлуатації зареєстровано в інспекції ДАБК у Львівс</w:t>
      </w:r>
      <w:r>
        <w:rPr>
          <w:sz w:val="28"/>
          <w:szCs w:val="28"/>
        </w:rPr>
        <w:t>ькій області від 03.06.2015р. №</w:t>
      </w:r>
      <w:r w:rsidRPr="00763F03">
        <w:rPr>
          <w:sz w:val="28"/>
          <w:szCs w:val="28"/>
        </w:rPr>
        <w:t>ЛВ 142151540614, виконком Винниківської міської</w:t>
      </w:r>
      <w:r>
        <w:rPr>
          <w:sz w:val="28"/>
          <w:szCs w:val="28"/>
        </w:rPr>
        <w:t xml:space="preserve"> </w:t>
      </w:r>
      <w:r w:rsidRPr="00763F03">
        <w:rPr>
          <w:sz w:val="28"/>
          <w:szCs w:val="28"/>
        </w:rPr>
        <w:t>ради -</w:t>
      </w:r>
    </w:p>
    <w:p w14:paraId="1721AB88" w14:textId="77777777" w:rsidR="00763F03" w:rsidRPr="00763F03" w:rsidRDefault="00763F03" w:rsidP="00763F03">
      <w:pPr>
        <w:jc w:val="center"/>
        <w:rPr>
          <w:b/>
          <w:sz w:val="28"/>
          <w:szCs w:val="28"/>
        </w:rPr>
      </w:pPr>
    </w:p>
    <w:p w14:paraId="01BE3589" w14:textId="77777777" w:rsidR="00763F03" w:rsidRPr="00763F03" w:rsidRDefault="00763F03" w:rsidP="00763F03">
      <w:pPr>
        <w:jc w:val="center"/>
        <w:rPr>
          <w:b/>
          <w:sz w:val="28"/>
          <w:szCs w:val="28"/>
        </w:rPr>
      </w:pPr>
      <w:r w:rsidRPr="00763F03">
        <w:rPr>
          <w:b/>
          <w:sz w:val="28"/>
          <w:szCs w:val="28"/>
        </w:rPr>
        <w:t>ВИРІШИВ:</w:t>
      </w:r>
    </w:p>
    <w:p w14:paraId="791873ED" w14:textId="77777777" w:rsidR="00763F03" w:rsidRPr="00763F03" w:rsidRDefault="00763F03" w:rsidP="00763F03">
      <w:pPr>
        <w:jc w:val="both"/>
        <w:rPr>
          <w:sz w:val="28"/>
          <w:szCs w:val="28"/>
        </w:rPr>
      </w:pPr>
    </w:p>
    <w:p w14:paraId="78D0EF9A" w14:textId="77777777" w:rsidR="00763F03" w:rsidRDefault="00763F03" w:rsidP="00763F0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63F03">
        <w:rPr>
          <w:sz w:val="28"/>
          <w:szCs w:val="28"/>
        </w:rPr>
        <w:t>Новозбудованому індивідуальному житловому будинку, здійсненому на земельній ділянці по вул.М.Сопілки,5 у м.Винники, присвоїти поштову адресу, а саме: вул.М.Сопілки,5 у м.Винники.</w:t>
      </w:r>
    </w:p>
    <w:p w14:paraId="24E07760" w14:textId="77777777" w:rsidR="00763F03" w:rsidRDefault="00763F03" w:rsidP="00763F0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63F03">
        <w:rPr>
          <w:sz w:val="28"/>
          <w:szCs w:val="28"/>
        </w:rPr>
        <w:t>Зобовʼязати гр.Остапчука Сергія Петровича, зареєструвати право на нерухоме майно у Відділі державної реєстрації речових прав на нерухоме майно реєстраційної служби Головного управління юстиції у Львівській області на індивідуальний житловий будинок по вул.М.Сопілки,5 у м. Винники.</w:t>
      </w:r>
    </w:p>
    <w:p w14:paraId="6FC44759" w14:textId="1446F645" w:rsidR="00763F03" w:rsidRDefault="00763F03" w:rsidP="00763F03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63F03">
        <w:rPr>
          <w:sz w:val="28"/>
          <w:szCs w:val="28"/>
        </w:rPr>
        <w:t>Будинок складається з 4-х житлових кімнат.</w:t>
      </w:r>
    </w:p>
    <w:p w14:paraId="592D9C72" w14:textId="77777777" w:rsidR="00763F03" w:rsidRDefault="00763F03" w:rsidP="00763F03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63F03">
        <w:rPr>
          <w:sz w:val="28"/>
          <w:szCs w:val="28"/>
        </w:rPr>
        <w:t>Загальна площа будинку становить - 119,20 кв.м.</w:t>
      </w:r>
    </w:p>
    <w:p w14:paraId="53D844FE" w14:textId="13B8ACCD" w:rsidR="00763F03" w:rsidRPr="00763F03" w:rsidRDefault="00763F03" w:rsidP="00763F03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63F03">
        <w:rPr>
          <w:sz w:val="28"/>
          <w:szCs w:val="28"/>
        </w:rPr>
        <w:t>Житлова площа будинку становить - 66,20 кв.м.</w:t>
      </w:r>
    </w:p>
    <w:p w14:paraId="2ADBA370" w14:textId="77777777" w:rsidR="00763F03" w:rsidRPr="00763F03" w:rsidRDefault="00763F03" w:rsidP="00763F03">
      <w:pPr>
        <w:jc w:val="both"/>
        <w:rPr>
          <w:sz w:val="28"/>
          <w:szCs w:val="28"/>
        </w:rPr>
      </w:pPr>
    </w:p>
    <w:p w14:paraId="16803500" w14:textId="780FFAA4" w:rsidR="00763F03" w:rsidRPr="00763F03" w:rsidRDefault="00763F03" w:rsidP="00763F0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63F03">
        <w:rPr>
          <w:sz w:val="28"/>
          <w:szCs w:val="28"/>
        </w:rPr>
        <w:lastRenderedPageBreak/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763F03">
        <w:rPr>
          <w:sz w:val="28"/>
          <w:szCs w:val="28"/>
        </w:rPr>
        <w:t>соціально-економічних та гуманітарних питань.</w:t>
      </w:r>
    </w:p>
    <w:p w14:paraId="4F7DF8D2" w14:textId="77777777" w:rsidR="00763F03" w:rsidRPr="00763F03" w:rsidRDefault="00763F03" w:rsidP="00763F03">
      <w:pPr>
        <w:jc w:val="both"/>
        <w:rPr>
          <w:sz w:val="28"/>
          <w:szCs w:val="28"/>
        </w:rPr>
      </w:pPr>
    </w:p>
    <w:p w14:paraId="01C471E0" w14:textId="088D7388" w:rsidR="00213958" w:rsidRPr="006F2805" w:rsidRDefault="00763F03" w:rsidP="00763F03">
      <w:pPr>
        <w:jc w:val="both"/>
        <w:rPr>
          <w:sz w:val="28"/>
          <w:szCs w:val="28"/>
        </w:rPr>
      </w:pPr>
      <w:r w:rsidRPr="00763F0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С.І.Уваров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E2FC0" w14:textId="77777777" w:rsidR="006809A7" w:rsidRDefault="006809A7">
      <w:r>
        <w:separator/>
      </w:r>
    </w:p>
  </w:endnote>
  <w:endnote w:type="continuationSeparator" w:id="0">
    <w:p w14:paraId="4817F73A" w14:textId="77777777" w:rsidR="006809A7" w:rsidRDefault="0068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EC575" w14:textId="77777777" w:rsidR="006809A7" w:rsidRDefault="006809A7">
      <w:r>
        <w:separator/>
      </w:r>
    </w:p>
  </w:footnote>
  <w:footnote w:type="continuationSeparator" w:id="0">
    <w:p w14:paraId="274CCA67" w14:textId="77777777" w:rsidR="006809A7" w:rsidRDefault="00680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1375945"/>
    <w:multiLevelType w:val="hybridMultilevel"/>
    <w:tmpl w:val="0E52D7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09A7"/>
    <w:rsid w:val="006D0736"/>
    <w:rsid w:val="006D5737"/>
    <w:rsid w:val="006E3AEB"/>
    <w:rsid w:val="006F2805"/>
    <w:rsid w:val="00713369"/>
    <w:rsid w:val="00715141"/>
    <w:rsid w:val="0074539A"/>
    <w:rsid w:val="00747C36"/>
    <w:rsid w:val="00763F0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F5409-9922-49B3-BE6C-1310DA68E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2023-12-07T09:43:00Z</dcterms:modified>
</cp:coreProperties>
</file>