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20 по вул.Кільцева, буд.6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6BBBC6" w14:textId="77777777" w:rsidR="005C6739" w:rsidRPr="005C6739" w:rsidRDefault="005C6739" w:rsidP="005C6739">
      <w:pPr>
        <w:ind w:firstLine="720"/>
        <w:rPr>
          <w:sz w:val="28"/>
          <w:szCs w:val="28"/>
        </w:rPr>
      </w:pPr>
      <w:r w:rsidRPr="005C6739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680F6555" w14:textId="318BB6B8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відповідно</w:t>
      </w:r>
      <w:r>
        <w:rPr>
          <w:sz w:val="28"/>
          <w:szCs w:val="28"/>
        </w:rPr>
        <w:t xml:space="preserve"> до Наказу Міністерства будівниц</w:t>
      </w:r>
      <w:r w:rsidRPr="005C6739">
        <w:rPr>
          <w:sz w:val="28"/>
          <w:szCs w:val="28"/>
        </w:rPr>
        <w:t>тва, архітектури та житлово-</w:t>
      </w:r>
    </w:p>
    <w:p w14:paraId="31AF55E1" w14:textId="77777777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комунального господарства України від 22.11.2005р. №4, розглянувши заяву гр.</w:t>
      </w:r>
    </w:p>
    <w:p w14:paraId="2E7E7713" w14:textId="1B7861A6" w:rsidR="005C6739" w:rsidRPr="005C6739" w:rsidRDefault="005C6739" w:rsidP="005C6739">
      <w:pPr>
        <w:rPr>
          <w:sz w:val="28"/>
          <w:szCs w:val="28"/>
        </w:rPr>
      </w:pPr>
      <w:r>
        <w:rPr>
          <w:sz w:val="28"/>
          <w:szCs w:val="28"/>
        </w:rPr>
        <w:t xml:space="preserve">Ямелинець.Г.М., </w:t>
      </w:r>
      <w:r w:rsidRPr="005C6739">
        <w:rPr>
          <w:sz w:val="28"/>
          <w:szCs w:val="28"/>
        </w:rPr>
        <w:t>яка проживає за адресою м. Винники вул. Кільцева 6 кв.20</w:t>
      </w:r>
    </w:p>
    <w:p w14:paraId="44AAE1AE" w14:textId="77777777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виконавчий комітет Винниківської міської ради :</w:t>
      </w:r>
    </w:p>
    <w:p w14:paraId="5B73E973" w14:textId="77777777" w:rsidR="005C6739" w:rsidRDefault="005C6739" w:rsidP="005C6739">
      <w:pPr>
        <w:jc w:val="center"/>
        <w:rPr>
          <w:sz w:val="28"/>
          <w:szCs w:val="28"/>
        </w:rPr>
      </w:pPr>
    </w:p>
    <w:p w14:paraId="6AA09884" w14:textId="08CFC928" w:rsidR="005C6739" w:rsidRDefault="005C6739" w:rsidP="005C6739">
      <w:pPr>
        <w:jc w:val="center"/>
        <w:rPr>
          <w:sz w:val="28"/>
          <w:szCs w:val="28"/>
        </w:rPr>
      </w:pPr>
      <w:r w:rsidRPr="005C6739">
        <w:rPr>
          <w:sz w:val="28"/>
          <w:szCs w:val="28"/>
        </w:rPr>
        <w:t>ВИРІШИВ:</w:t>
      </w:r>
    </w:p>
    <w:p w14:paraId="2664B7FC" w14:textId="77777777" w:rsidR="005C6739" w:rsidRPr="005C6739" w:rsidRDefault="005C6739" w:rsidP="005C6739">
      <w:pPr>
        <w:jc w:val="center"/>
        <w:rPr>
          <w:sz w:val="28"/>
          <w:szCs w:val="28"/>
        </w:rPr>
      </w:pPr>
    </w:p>
    <w:p w14:paraId="7FDBDFAA" w14:textId="5EA47146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 xml:space="preserve">1.Затвердити висновок міжвідомчої комісії (№ 5 8 </w:t>
      </w:r>
      <w:r>
        <w:rPr>
          <w:sz w:val="28"/>
          <w:szCs w:val="28"/>
        </w:rPr>
        <w:t xml:space="preserve">14 від 22.07.2015р ) про те, що </w:t>
      </w:r>
      <w:r w:rsidRPr="005C6739">
        <w:rPr>
          <w:sz w:val="28"/>
          <w:szCs w:val="28"/>
        </w:rPr>
        <w:t>технічно можлива газифікація двоконтурного котла парапетного типу для</w:t>
      </w:r>
    </w:p>
    <w:p w14:paraId="455D86AD" w14:textId="214A4FDE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5C6739">
        <w:rPr>
          <w:sz w:val="28"/>
          <w:szCs w:val="28"/>
        </w:rPr>
        <w:t>квартири №20 у житловому</w:t>
      </w:r>
      <w:r>
        <w:rPr>
          <w:sz w:val="28"/>
          <w:szCs w:val="28"/>
        </w:rPr>
        <w:t xml:space="preserve"> будинку по вул. Кільцева буд. 6</w:t>
      </w:r>
      <w:r w:rsidRPr="005C6739">
        <w:rPr>
          <w:sz w:val="28"/>
          <w:szCs w:val="28"/>
        </w:rPr>
        <w:t xml:space="preserve"> у м. Винники від</w:t>
      </w:r>
      <w:r>
        <w:rPr>
          <w:sz w:val="28"/>
          <w:szCs w:val="28"/>
        </w:rPr>
        <w:t xml:space="preserve"> </w:t>
      </w:r>
      <w:r w:rsidRPr="005C6739">
        <w:rPr>
          <w:sz w:val="28"/>
          <w:szCs w:val="28"/>
        </w:rPr>
        <w:t>внутрішнього газопроводу при умові :</w:t>
      </w:r>
    </w:p>
    <w:p w14:paraId="335CB3DF" w14:textId="1861F08D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-дотримання вимог чинного законодавства і відпов</w:t>
      </w:r>
      <w:r>
        <w:rPr>
          <w:sz w:val="28"/>
          <w:szCs w:val="28"/>
        </w:rPr>
        <w:t xml:space="preserve">ідних погоджень з зацікавленими </w:t>
      </w:r>
      <w:r w:rsidRPr="005C6739">
        <w:rPr>
          <w:sz w:val="28"/>
          <w:szCs w:val="28"/>
        </w:rPr>
        <w:t>організаціями;</w:t>
      </w:r>
    </w:p>
    <w:p w14:paraId="066D50A6" w14:textId="77777777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-перерахунку пропускної здатності внутрішнього, ввідного газопроводу та при</w:t>
      </w:r>
    </w:p>
    <w:p w14:paraId="2ABBB398" w14:textId="77777777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необхідності газопроводу-вводу та їх заміни;</w:t>
      </w:r>
    </w:p>
    <w:p w14:paraId="6504BB70" w14:textId="01979940" w:rsidR="005C6739" w:rsidRDefault="005C6739" w:rsidP="005C6739">
      <w:pPr>
        <w:rPr>
          <w:sz w:val="28"/>
          <w:szCs w:val="28"/>
        </w:rPr>
      </w:pPr>
      <w:r>
        <w:rPr>
          <w:sz w:val="28"/>
          <w:szCs w:val="28"/>
        </w:rPr>
        <w:t>-передбачити ліквідацію існуючих різьбових з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єднань;</w:t>
      </w:r>
      <w:r w:rsidRPr="005C6739">
        <w:rPr>
          <w:sz w:val="28"/>
          <w:szCs w:val="28"/>
        </w:rPr>
        <w:t xml:space="preserve"> </w:t>
      </w:r>
    </w:p>
    <w:p w14:paraId="6ABD95A4" w14:textId="1FA21DD9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-передб</w:t>
      </w:r>
      <w:r>
        <w:rPr>
          <w:sz w:val="28"/>
          <w:szCs w:val="28"/>
        </w:rPr>
        <w:t>ачити систему попередження вибуху газу на об'є</w:t>
      </w:r>
      <w:r w:rsidRPr="005C6739">
        <w:rPr>
          <w:sz w:val="28"/>
          <w:szCs w:val="28"/>
        </w:rPr>
        <w:t>кті;</w:t>
      </w:r>
    </w:p>
    <w:p w14:paraId="0622947C" w14:textId="48BF561C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lastRenderedPageBreak/>
        <w:t>2.Дати</w:t>
      </w:r>
      <w:r w:rsidRPr="005C6739">
        <w:t xml:space="preserve"> </w:t>
      </w:r>
      <w:r w:rsidRPr="005C6739">
        <w:rPr>
          <w:sz w:val="28"/>
          <w:szCs w:val="28"/>
        </w:rPr>
        <w:t>дозвіл гр.</w:t>
      </w:r>
      <w:r>
        <w:t xml:space="preserve"> </w:t>
      </w:r>
      <w:r>
        <w:rPr>
          <w:sz w:val="28"/>
          <w:szCs w:val="28"/>
        </w:rPr>
        <w:t xml:space="preserve">Ямелинець Г.М., </w:t>
      </w:r>
      <w:r w:rsidRPr="005C6739">
        <w:t xml:space="preserve"> </w:t>
      </w:r>
      <w:r w:rsidRPr="005C6739">
        <w:rPr>
          <w:sz w:val="28"/>
          <w:szCs w:val="28"/>
        </w:rPr>
        <w:t>на</w:t>
      </w:r>
      <w:r w:rsidRPr="005C6739">
        <w:t xml:space="preserve"> </w:t>
      </w:r>
      <w:r w:rsidRPr="005C6739">
        <w:rPr>
          <w:sz w:val="28"/>
          <w:szCs w:val="28"/>
        </w:rPr>
        <w:t>газифікацію</w:t>
      </w:r>
      <w:r>
        <w:rPr>
          <w:sz w:val="28"/>
          <w:szCs w:val="28"/>
        </w:rPr>
        <w:t xml:space="preserve"> </w:t>
      </w:r>
      <w:r w:rsidRPr="005C6739">
        <w:rPr>
          <w:sz w:val="28"/>
          <w:szCs w:val="28"/>
        </w:rPr>
        <w:t>двоконтурного</w:t>
      </w:r>
      <w:r w:rsidRPr="005C6739">
        <w:t xml:space="preserve"> </w:t>
      </w:r>
      <w:r>
        <w:rPr>
          <w:sz w:val="28"/>
          <w:szCs w:val="28"/>
        </w:rPr>
        <w:t>котла парапетного типу на площі кухні квартири №</w:t>
      </w:r>
      <w:r w:rsidRPr="005C6739">
        <w:rPr>
          <w:sz w:val="28"/>
          <w:szCs w:val="28"/>
        </w:rPr>
        <w:t>20</w:t>
      </w:r>
      <w:r>
        <w:rPr>
          <w:sz w:val="28"/>
          <w:szCs w:val="28"/>
        </w:rPr>
        <w:t xml:space="preserve"> вул. Кільцева, 6</w:t>
      </w:r>
      <w:r w:rsidRPr="005C6739">
        <w:rPr>
          <w:sz w:val="28"/>
          <w:szCs w:val="28"/>
        </w:rPr>
        <w:t xml:space="preserve"> у м. Винники</w:t>
      </w:r>
      <w:r>
        <w:rPr>
          <w:sz w:val="28"/>
          <w:szCs w:val="28"/>
        </w:rPr>
        <w:t>.</w:t>
      </w:r>
    </w:p>
    <w:p w14:paraId="02494C11" w14:textId="77777777" w:rsidR="005C6739" w:rsidRDefault="005C6739" w:rsidP="005C6739">
      <w:pPr>
        <w:rPr>
          <w:sz w:val="28"/>
          <w:szCs w:val="28"/>
        </w:rPr>
      </w:pPr>
    </w:p>
    <w:p w14:paraId="06CCF7DB" w14:textId="1A8E69DA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3.Дати</w:t>
      </w:r>
      <w:r>
        <w:rPr>
          <w:sz w:val="28"/>
          <w:szCs w:val="28"/>
        </w:rPr>
        <w:t xml:space="preserve"> дозвіл гр._Ямелине</w:t>
      </w:r>
      <w:r w:rsidRPr="005C6739">
        <w:rPr>
          <w:sz w:val="28"/>
          <w:szCs w:val="28"/>
        </w:rPr>
        <w:t>ць.Г.М.</w:t>
      </w:r>
      <w:r>
        <w:rPr>
          <w:sz w:val="28"/>
          <w:szCs w:val="28"/>
        </w:rPr>
        <w:t xml:space="preserve">, </w:t>
      </w:r>
      <w:r w:rsidRPr="005C6739">
        <w:rPr>
          <w:sz w:val="28"/>
          <w:szCs w:val="28"/>
        </w:rPr>
        <w:t xml:space="preserve"> на виготовлення технічної документації для</w:t>
      </w:r>
    </w:p>
    <w:p w14:paraId="4B08D0E1" w14:textId="77777777" w:rsidR="005C6739" w:rsidRDefault="005C6739" w:rsidP="005C6739">
      <w:pPr>
        <w:rPr>
          <w:sz w:val="28"/>
          <w:szCs w:val="28"/>
        </w:rPr>
      </w:pPr>
      <w:r>
        <w:rPr>
          <w:sz w:val="28"/>
          <w:szCs w:val="28"/>
        </w:rPr>
        <w:t>від'є</w:t>
      </w:r>
      <w:r w:rsidRPr="005C6739">
        <w:rPr>
          <w:sz w:val="28"/>
          <w:szCs w:val="28"/>
        </w:rPr>
        <w:t>днання</w:t>
      </w:r>
      <w:r>
        <w:rPr>
          <w:sz w:val="28"/>
          <w:szCs w:val="28"/>
        </w:rPr>
        <w:t xml:space="preserve"> від центрального опаленн</w:t>
      </w:r>
      <w:r w:rsidRPr="005C6739">
        <w:rPr>
          <w:sz w:val="28"/>
          <w:szCs w:val="28"/>
        </w:rPr>
        <w:t>я зі встановленням автономного опалення в</w:t>
      </w:r>
      <w:r>
        <w:rPr>
          <w:sz w:val="28"/>
          <w:szCs w:val="28"/>
        </w:rPr>
        <w:t xml:space="preserve"> квартирі.№20 по вул. Кільцева 6 у м. Ви</w:t>
      </w:r>
      <w:r w:rsidRPr="005C6739">
        <w:rPr>
          <w:sz w:val="28"/>
          <w:szCs w:val="28"/>
        </w:rPr>
        <w:t>н</w:t>
      </w:r>
      <w:r>
        <w:rPr>
          <w:sz w:val="28"/>
          <w:szCs w:val="28"/>
        </w:rPr>
        <w:t>н</w:t>
      </w:r>
      <w:r w:rsidRPr="005C6739">
        <w:rPr>
          <w:sz w:val="28"/>
          <w:szCs w:val="28"/>
        </w:rPr>
        <w:t>ики</w:t>
      </w:r>
    </w:p>
    <w:p w14:paraId="021FE4A5" w14:textId="77777777" w:rsidR="005C6739" w:rsidRDefault="005C6739" w:rsidP="005C6739">
      <w:pPr>
        <w:rPr>
          <w:sz w:val="28"/>
          <w:szCs w:val="28"/>
        </w:rPr>
      </w:pPr>
    </w:p>
    <w:p w14:paraId="499921AD" w14:textId="50CFA8A0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4.Гр. Ямелинець.Г.М.„яка прожив</w:t>
      </w:r>
      <w:r>
        <w:rPr>
          <w:sz w:val="28"/>
          <w:szCs w:val="28"/>
        </w:rPr>
        <w:t>ає M. Винники вул. Кільцева 6 кв</w:t>
      </w:r>
      <w:r w:rsidRPr="005C6739">
        <w:rPr>
          <w:sz w:val="28"/>
          <w:szCs w:val="28"/>
        </w:rPr>
        <w:t>. 20:</w:t>
      </w:r>
    </w:p>
    <w:p w14:paraId="12ADBD19" w14:textId="77777777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-отримати у ПАТ «Львівгаз” технічні умови та оформити акт про газифікацію</w:t>
      </w:r>
    </w:p>
    <w:p w14:paraId="2E3C13FE" w14:textId="77777777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двоконтурного котла парапетного типу, взамін центрального опалення ;</w:t>
      </w:r>
    </w:p>
    <w:p w14:paraId="50A2D8EA" w14:textId="7781164C" w:rsidR="005C6739" w:rsidRPr="005C6739" w:rsidRDefault="005C6739" w:rsidP="005C673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C6739">
        <w:rPr>
          <w:sz w:val="28"/>
          <w:szCs w:val="28"/>
        </w:rPr>
        <w:t>отримати технічні умови у ЛМКП «Львівтеплоенерго» на від'єднання від</w:t>
      </w:r>
      <w:r>
        <w:rPr>
          <w:sz w:val="28"/>
          <w:szCs w:val="28"/>
        </w:rPr>
        <w:t xml:space="preserve"> центрального опалення</w:t>
      </w:r>
      <w:r w:rsidRPr="005C6739">
        <w:rPr>
          <w:sz w:val="28"/>
          <w:szCs w:val="28"/>
        </w:rPr>
        <w:t xml:space="preserve"> зі встановленням автономного опалення;</w:t>
      </w:r>
    </w:p>
    <w:p w14:paraId="491816D7" w14:textId="0B7A16A6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-ви</w:t>
      </w:r>
      <w:r>
        <w:rPr>
          <w:sz w:val="28"/>
          <w:szCs w:val="28"/>
        </w:rPr>
        <w:t>готовити робочий проект на від'єднання від</w:t>
      </w:r>
      <w:r w:rsidRPr="005C6739">
        <w:rPr>
          <w:sz w:val="28"/>
          <w:szCs w:val="28"/>
        </w:rPr>
        <w:t xml:space="preserve"> центрального опалення зі</w:t>
      </w:r>
      <w:r w:rsidRPr="005C6739">
        <w:t xml:space="preserve"> </w:t>
      </w:r>
      <w:r w:rsidRPr="005C6739">
        <w:rPr>
          <w:sz w:val="28"/>
          <w:szCs w:val="28"/>
        </w:rPr>
        <w:t>встановленням автономного опалення</w:t>
      </w:r>
      <w:r>
        <w:rPr>
          <w:sz w:val="28"/>
          <w:szCs w:val="28"/>
        </w:rPr>
        <w:t xml:space="preserve"> в </w:t>
      </w:r>
      <w:r w:rsidRPr="005C6739">
        <w:t xml:space="preserve"> </w:t>
      </w:r>
      <w:r>
        <w:rPr>
          <w:sz w:val="28"/>
          <w:szCs w:val="28"/>
        </w:rPr>
        <w:t>квартирі №</w:t>
      </w:r>
      <w:r w:rsidRPr="005C6739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 </w:t>
      </w:r>
      <w:r w:rsidRPr="005C6739">
        <w:rPr>
          <w:sz w:val="28"/>
          <w:szCs w:val="28"/>
        </w:rPr>
        <w:t>по вул. Кільцева 6</w:t>
      </w:r>
    </w:p>
    <w:p w14:paraId="7D82057B" w14:textId="69F19B4B" w:rsidR="005C6739" w:rsidRPr="005C6739" w:rsidRDefault="005C6739" w:rsidP="005C6739">
      <w:pPr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r w:rsidRPr="005C6739">
        <w:rPr>
          <w:sz w:val="28"/>
          <w:szCs w:val="28"/>
        </w:rPr>
        <w:t>Винники з обов’язковим погодженням у ЛМКП «Львівтеплоенерго»;</w:t>
      </w:r>
    </w:p>
    <w:p w14:paraId="001937E0" w14:textId="75A35114" w:rsidR="005C6739" w:rsidRP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-розробит</w:t>
      </w:r>
      <w:r>
        <w:rPr>
          <w:sz w:val="28"/>
          <w:szCs w:val="28"/>
        </w:rPr>
        <w:t>и опитувальний лист на будинок з</w:t>
      </w:r>
      <w:r w:rsidRPr="005C6739">
        <w:rPr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 w:rsidRPr="005C6739">
        <w:rPr>
          <w:sz w:val="28"/>
          <w:szCs w:val="28"/>
        </w:rPr>
        <w:t xml:space="preserve"> погодженням</w:t>
      </w:r>
    </w:p>
    <w:p w14:paraId="133662FA" w14:textId="45641571" w:rsidR="005C6739" w:rsidRPr="005C6739" w:rsidRDefault="00941A2A" w:rsidP="005C6739">
      <w:pPr>
        <w:rPr>
          <w:sz w:val="28"/>
          <w:szCs w:val="28"/>
        </w:rPr>
      </w:pPr>
      <w:r>
        <w:rPr>
          <w:sz w:val="28"/>
          <w:szCs w:val="28"/>
        </w:rPr>
        <w:t xml:space="preserve">у ЛМКП </w:t>
      </w:r>
      <w:r w:rsidR="005C6739" w:rsidRPr="005C6739">
        <w:rPr>
          <w:sz w:val="28"/>
          <w:szCs w:val="28"/>
        </w:rPr>
        <w:t>«Львівтеплоенерго»;</w:t>
      </w:r>
    </w:p>
    <w:p w14:paraId="287FC14D" w14:textId="6CA06C29" w:rsidR="005C6739" w:rsidRPr="005C6739" w:rsidRDefault="00941A2A" w:rsidP="005C6739">
      <w:pPr>
        <w:rPr>
          <w:sz w:val="28"/>
          <w:szCs w:val="28"/>
        </w:rPr>
      </w:pPr>
      <w:r>
        <w:rPr>
          <w:sz w:val="28"/>
          <w:szCs w:val="28"/>
        </w:rPr>
        <w:t>-роботи виконати</w:t>
      </w:r>
      <w:r w:rsidR="005C6739" w:rsidRPr="005C6739">
        <w:rPr>
          <w:sz w:val="28"/>
          <w:szCs w:val="28"/>
        </w:rPr>
        <w:t xml:space="preserve"> згідно погодженої проектної документації ліцензованою</w:t>
      </w:r>
    </w:p>
    <w:p w14:paraId="48276E74" w14:textId="616244D9" w:rsid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організацією;</w:t>
      </w:r>
    </w:p>
    <w:p w14:paraId="11F81EAA" w14:textId="77777777" w:rsidR="00941A2A" w:rsidRPr="005C6739" w:rsidRDefault="00941A2A" w:rsidP="005C6739">
      <w:pPr>
        <w:rPr>
          <w:sz w:val="28"/>
          <w:szCs w:val="28"/>
        </w:rPr>
      </w:pPr>
    </w:p>
    <w:p w14:paraId="2BC53CEC" w14:textId="4DBA606D" w:rsidR="005C6739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5.Контроль за виконанням даного рішення покласти на заступника міського голови</w:t>
      </w:r>
      <w:r w:rsidR="00941A2A">
        <w:rPr>
          <w:sz w:val="28"/>
          <w:szCs w:val="28"/>
        </w:rPr>
        <w:t>.</w:t>
      </w:r>
    </w:p>
    <w:p w14:paraId="0212197B" w14:textId="0B683C09" w:rsidR="00941A2A" w:rsidRDefault="00941A2A" w:rsidP="005C6739">
      <w:pPr>
        <w:rPr>
          <w:sz w:val="28"/>
          <w:szCs w:val="28"/>
        </w:rPr>
      </w:pPr>
    </w:p>
    <w:p w14:paraId="38D3C92A" w14:textId="2FD91AF4" w:rsidR="00941A2A" w:rsidRDefault="00941A2A" w:rsidP="005C6739">
      <w:pPr>
        <w:rPr>
          <w:sz w:val="28"/>
          <w:szCs w:val="28"/>
        </w:rPr>
      </w:pPr>
    </w:p>
    <w:p w14:paraId="36EBD0DE" w14:textId="0FB8A067" w:rsidR="00941A2A" w:rsidRDefault="00941A2A" w:rsidP="005C6739">
      <w:pPr>
        <w:rPr>
          <w:sz w:val="28"/>
          <w:szCs w:val="28"/>
        </w:rPr>
      </w:pPr>
    </w:p>
    <w:p w14:paraId="38EE5B65" w14:textId="77777777" w:rsidR="00941A2A" w:rsidRPr="005C6739" w:rsidRDefault="00941A2A" w:rsidP="005C6739">
      <w:pPr>
        <w:rPr>
          <w:sz w:val="28"/>
          <w:szCs w:val="28"/>
        </w:rPr>
      </w:pPr>
    </w:p>
    <w:p w14:paraId="01C471E0" w14:textId="3548F145" w:rsidR="00213958" w:rsidRPr="006F2805" w:rsidRDefault="005C6739" w:rsidP="005C6739">
      <w:pPr>
        <w:rPr>
          <w:sz w:val="28"/>
          <w:szCs w:val="28"/>
        </w:rPr>
      </w:pPr>
      <w:r w:rsidRPr="005C6739">
        <w:rPr>
          <w:sz w:val="28"/>
          <w:szCs w:val="28"/>
        </w:rPr>
        <w:t>Міський голова</w:t>
      </w:r>
      <w:r w:rsidR="00941A2A">
        <w:rPr>
          <w:sz w:val="28"/>
          <w:szCs w:val="28"/>
        </w:rPr>
        <w:t xml:space="preserve">                                                                                      С.І</w:t>
      </w:r>
      <w:bookmarkStart w:id="1" w:name="_GoBack"/>
      <w:bookmarkEnd w:id="1"/>
      <w:r w:rsidR="00941A2A" w:rsidRPr="00941A2A">
        <w:rPr>
          <w:sz w:val="28"/>
          <w:szCs w:val="28"/>
        </w:rPr>
        <w:t>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EE133" w14:textId="77777777" w:rsidR="00FD37B9" w:rsidRDefault="00FD37B9">
      <w:r>
        <w:separator/>
      </w:r>
    </w:p>
  </w:endnote>
  <w:endnote w:type="continuationSeparator" w:id="0">
    <w:p w14:paraId="47E43396" w14:textId="77777777" w:rsidR="00FD37B9" w:rsidRDefault="00FD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AE6CC" w14:textId="77777777" w:rsidR="00FD37B9" w:rsidRDefault="00FD37B9">
      <w:r>
        <w:separator/>
      </w:r>
    </w:p>
  </w:footnote>
  <w:footnote w:type="continuationSeparator" w:id="0">
    <w:p w14:paraId="464BD65D" w14:textId="77777777" w:rsidR="00FD37B9" w:rsidRDefault="00FD3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73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2A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FE7FA-FCC8-4412-A2D4-56898330F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1833</Words>
  <Characters>1045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2023-12-08T13:04:00Z</dcterms:modified>
</cp:coreProperties>
</file>