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висновку міжвідомчої комісії,  щодо можливості газифікації двоконтурного котла  парапетного типу та надання дозволу на виготовлення  технічної документації для від"єднання від системи  центрального опалення зі встановленням автономного  опалення в квартирі № 20 по вул.Кільцева, буд.9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2D9E390" w14:textId="77777777" w:rsidR="00E13E43" w:rsidRPr="00E13E43" w:rsidRDefault="00E13E43" w:rsidP="00E13E43">
      <w:pPr>
        <w:ind w:firstLine="720"/>
        <w:rPr>
          <w:sz w:val="28"/>
          <w:szCs w:val="28"/>
        </w:rPr>
      </w:pPr>
      <w:r w:rsidRPr="00E13E43">
        <w:rPr>
          <w:sz w:val="28"/>
          <w:szCs w:val="28"/>
        </w:rPr>
        <w:t>Керуючись Законом України «Про місцеве самоврядування в Україні»,</w:t>
      </w:r>
    </w:p>
    <w:p w14:paraId="17739349" w14:textId="1B2FC3A6" w:rsidR="00E13E43" w:rsidRPr="00E13E43" w:rsidRDefault="00E13E43" w:rsidP="00E13E43">
      <w:pPr>
        <w:rPr>
          <w:sz w:val="28"/>
          <w:szCs w:val="28"/>
        </w:rPr>
      </w:pPr>
      <w:r w:rsidRPr="00E13E43">
        <w:rPr>
          <w:sz w:val="28"/>
          <w:szCs w:val="28"/>
        </w:rPr>
        <w:t>відповідно до Наказу Міністерства будів</w:t>
      </w:r>
      <w:r>
        <w:rPr>
          <w:sz w:val="28"/>
          <w:szCs w:val="28"/>
        </w:rPr>
        <w:t xml:space="preserve">ництва, архітектури та житлово- </w:t>
      </w:r>
      <w:r w:rsidRPr="00E13E43">
        <w:rPr>
          <w:sz w:val="28"/>
          <w:szCs w:val="28"/>
        </w:rPr>
        <w:t>комунального господа</w:t>
      </w:r>
      <w:r>
        <w:rPr>
          <w:sz w:val="28"/>
          <w:szCs w:val="28"/>
        </w:rPr>
        <w:t>рства України від 22.11.2005р. №</w:t>
      </w:r>
      <w:r w:rsidRPr="00E13E43">
        <w:rPr>
          <w:sz w:val="28"/>
          <w:szCs w:val="28"/>
        </w:rPr>
        <w:t>4, розглянувши заяву</w:t>
      </w:r>
      <w:r>
        <w:rPr>
          <w:sz w:val="28"/>
          <w:szCs w:val="28"/>
        </w:rPr>
        <w:t xml:space="preserve"> </w:t>
      </w:r>
      <w:r w:rsidRPr="00E13E43">
        <w:rPr>
          <w:sz w:val="28"/>
          <w:szCs w:val="28"/>
        </w:rPr>
        <w:t>гр.</w:t>
      </w:r>
    </w:p>
    <w:p w14:paraId="60ECF70A" w14:textId="4C67B069" w:rsidR="00E13E43" w:rsidRPr="00E13E43" w:rsidRDefault="00E13E43" w:rsidP="00E13E43">
      <w:pPr>
        <w:rPr>
          <w:sz w:val="28"/>
          <w:szCs w:val="28"/>
        </w:rPr>
      </w:pPr>
      <w:r w:rsidRPr="00E13E43">
        <w:rPr>
          <w:sz w:val="28"/>
          <w:szCs w:val="28"/>
        </w:rPr>
        <w:t>Симиновських.О.Ю.</w:t>
      </w:r>
      <w:r>
        <w:rPr>
          <w:sz w:val="28"/>
          <w:szCs w:val="28"/>
        </w:rPr>
        <w:t xml:space="preserve">, </w:t>
      </w:r>
      <w:r w:rsidRPr="00E13E43">
        <w:rPr>
          <w:sz w:val="28"/>
          <w:szCs w:val="28"/>
        </w:rPr>
        <w:t>який проживає за адресою м. Винники вул. Кільцева 9 кв. 20</w:t>
      </w:r>
      <w:r>
        <w:rPr>
          <w:sz w:val="28"/>
          <w:szCs w:val="28"/>
        </w:rPr>
        <w:t xml:space="preserve"> </w:t>
      </w:r>
      <w:r w:rsidRPr="00E13E43">
        <w:rPr>
          <w:sz w:val="28"/>
          <w:szCs w:val="28"/>
        </w:rPr>
        <w:t>виконавчий комітет Винниківської міської ради :</w:t>
      </w:r>
    </w:p>
    <w:p w14:paraId="0EDAB167" w14:textId="77777777" w:rsidR="00E13E43" w:rsidRDefault="00E13E43" w:rsidP="00E13E43">
      <w:pPr>
        <w:jc w:val="center"/>
        <w:rPr>
          <w:sz w:val="28"/>
          <w:szCs w:val="28"/>
        </w:rPr>
      </w:pPr>
    </w:p>
    <w:p w14:paraId="13C72D58" w14:textId="77777777" w:rsidR="00E13E43" w:rsidRDefault="00E13E43" w:rsidP="00E13E43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ВИРІШИВ</w:t>
      </w:r>
    </w:p>
    <w:p w14:paraId="7DCE13CB" w14:textId="072E3C2D" w:rsidR="00E13E43" w:rsidRPr="00E13E43" w:rsidRDefault="00E13E43" w:rsidP="00E13E43">
      <w:pPr>
        <w:jc w:val="center"/>
        <w:rPr>
          <w:sz w:val="28"/>
          <w:szCs w:val="28"/>
        </w:rPr>
      </w:pPr>
      <w:r w:rsidRPr="00E13E43">
        <w:rPr>
          <w:sz w:val="28"/>
          <w:szCs w:val="28"/>
        </w:rPr>
        <w:t>:</w:t>
      </w:r>
    </w:p>
    <w:p w14:paraId="65DA58CA" w14:textId="64B25C1C" w:rsidR="00E13E43" w:rsidRPr="00E13E43" w:rsidRDefault="00E13E43" w:rsidP="00E13E43">
      <w:pPr>
        <w:rPr>
          <w:sz w:val="28"/>
          <w:szCs w:val="28"/>
        </w:rPr>
      </w:pPr>
      <w:r w:rsidRPr="00E13E43">
        <w:rPr>
          <w:sz w:val="28"/>
          <w:szCs w:val="28"/>
        </w:rPr>
        <w:t>1.Затвердити вис</w:t>
      </w:r>
      <w:r>
        <w:rPr>
          <w:sz w:val="28"/>
          <w:szCs w:val="28"/>
        </w:rPr>
        <w:t>новок міжвідомчої комісії (№ 5 §</w:t>
      </w:r>
      <w:r w:rsidRPr="00E13E43">
        <w:rPr>
          <w:sz w:val="28"/>
          <w:szCs w:val="28"/>
        </w:rPr>
        <w:t xml:space="preserve"> 21 від 22.07.2015 ) про те, що</w:t>
      </w:r>
    </w:p>
    <w:p w14:paraId="048D3BF1" w14:textId="77777777" w:rsidR="00E13E43" w:rsidRPr="00E13E43" w:rsidRDefault="00E13E43" w:rsidP="00E13E43">
      <w:pPr>
        <w:rPr>
          <w:sz w:val="28"/>
          <w:szCs w:val="28"/>
        </w:rPr>
      </w:pPr>
      <w:r w:rsidRPr="00E13E43">
        <w:rPr>
          <w:sz w:val="28"/>
          <w:szCs w:val="28"/>
        </w:rPr>
        <w:t>технічно можлива газифікація двоконтурного котла парапетного типу для</w:t>
      </w:r>
    </w:p>
    <w:p w14:paraId="471FBB12" w14:textId="538A141D" w:rsidR="00E13E43" w:rsidRPr="00E13E43" w:rsidRDefault="00E13E43" w:rsidP="00E13E43">
      <w:pPr>
        <w:rPr>
          <w:sz w:val="28"/>
          <w:szCs w:val="28"/>
        </w:rPr>
      </w:pPr>
      <w:r w:rsidRPr="00E13E43">
        <w:rPr>
          <w:sz w:val="28"/>
          <w:szCs w:val="28"/>
        </w:rPr>
        <w:t>встановлення автономного опалення взамін центра</w:t>
      </w:r>
      <w:r>
        <w:rPr>
          <w:sz w:val="28"/>
          <w:szCs w:val="28"/>
        </w:rPr>
        <w:t xml:space="preserve">льного опалення, на площі кухні </w:t>
      </w:r>
      <w:r w:rsidRPr="00E13E43">
        <w:rPr>
          <w:sz w:val="28"/>
          <w:szCs w:val="28"/>
        </w:rPr>
        <w:t>квартири №20 у житловому будинку по вул. Кільцева буд. 9 у м. Винники від</w:t>
      </w:r>
      <w:r>
        <w:rPr>
          <w:sz w:val="28"/>
          <w:szCs w:val="28"/>
        </w:rPr>
        <w:t xml:space="preserve"> </w:t>
      </w:r>
      <w:r w:rsidRPr="00E13E43">
        <w:rPr>
          <w:sz w:val="28"/>
          <w:szCs w:val="28"/>
        </w:rPr>
        <w:t>внутрішнього газопроводу при умові :</w:t>
      </w:r>
    </w:p>
    <w:p w14:paraId="068260EF" w14:textId="3F846097" w:rsidR="00E13E43" w:rsidRPr="00E13E43" w:rsidRDefault="00E13E43" w:rsidP="00E13E43">
      <w:pPr>
        <w:rPr>
          <w:sz w:val="28"/>
          <w:szCs w:val="28"/>
        </w:rPr>
      </w:pPr>
      <w:r w:rsidRPr="00E13E43">
        <w:rPr>
          <w:sz w:val="28"/>
          <w:szCs w:val="28"/>
        </w:rPr>
        <w:t>-дотримання вимог чинного законодавства і відпов</w:t>
      </w:r>
      <w:r>
        <w:rPr>
          <w:sz w:val="28"/>
          <w:szCs w:val="28"/>
        </w:rPr>
        <w:t xml:space="preserve">ідних погоджень з зацікавленими </w:t>
      </w:r>
      <w:r w:rsidRPr="00E13E43">
        <w:rPr>
          <w:sz w:val="28"/>
          <w:szCs w:val="28"/>
        </w:rPr>
        <w:t>організаціями;</w:t>
      </w:r>
    </w:p>
    <w:p w14:paraId="52CD687F" w14:textId="291D02D8" w:rsidR="00E13E43" w:rsidRPr="00E13E43" w:rsidRDefault="00E13E43" w:rsidP="00E13E43">
      <w:pPr>
        <w:rPr>
          <w:sz w:val="28"/>
          <w:szCs w:val="28"/>
        </w:rPr>
      </w:pPr>
      <w:r w:rsidRPr="00E13E43">
        <w:rPr>
          <w:sz w:val="28"/>
          <w:szCs w:val="28"/>
        </w:rPr>
        <w:t>-пере</w:t>
      </w:r>
      <w:r>
        <w:rPr>
          <w:sz w:val="28"/>
          <w:szCs w:val="28"/>
        </w:rPr>
        <w:t xml:space="preserve">рахунку пропускної </w:t>
      </w:r>
      <w:r w:rsidRPr="00E13E43">
        <w:rPr>
          <w:sz w:val="28"/>
          <w:szCs w:val="28"/>
        </w:rPr>
        <w:t>здатності внутрішнього, ввідного газопроводу та при</w:t>
      </w:r>
    </w:p>
    <w:p w14:paraId="2D2EA867" w14:textId="77777777" w:rsidR="00E13E43" w:rsidRPr="00E13E43" w:rsidRDefault="00E13E43" w:rsidP="00E13E43">
      <w:pPr>
        <w:rPr>
          <w:sz w:val="28"/>
          <w:szCs w:val="28"/>
        </w:rPr>
      </w:pPr>
      <w:r w:rsidRPr="00E13E43">
        <w:rPr>
          <w:sz w:val="28"/>
          <w:szCs w:val="28"/>
        </w:rPr>
        <w:t>необхідності газопроводу-вводу га їх заміни;</w:t>
      </w:r>
    </w:p>
    <w:p w14:paraId="71FF5035" w14:textId="1F61E6BE" w:rsidR="00E13E43" w:rsidRPr="00E13E43" w:rsidRDefault="00E13E43" w:rsidP="00E13E43">
      <w:pPr>
        <w:rPr>
          <w:sz w:val="28"/>
          <w:szCs w:val="28"/>
        </w:rPr>
      </w:pPr>
      <w:r w:rsidRPr="00E13E43">
        <w:rPr>
          <w:sz w:val="28"/>
          <w:szCs w:val="28"/>
        </w:rPr>
        <w:t>-передбачити л</w:t>
      </w:r>
      <w:r>
        <w:rPr>
          <w:sz w:val="28"/>
          <w:szCs w:val="28"/>
        </w:rPr>
        <w:t>іквідацію існуючих різьбових з’єдн</w:t>
      </w:r>
      <w:r w:rsidRPr="00E13E43">
        <w:rPr>
          <w:sz w:val="28"/>
          <w:szCs w:val="28"/>
        </w:rPr>
        <w:t>ань;</w:t>
      </w:r>
    </w:p>
    <w:p w14:paraId="38AD493A" w14:textId="096F288A" w:rsidR="00E13E43" w:rsidRPr="00E13E43" w:rsidRDefault="00E13E43" w:rsidP="00E13E43">
      <w:pPr>
        <w:rPr>
          <w:sz w:val="28"/>
          <w:szCs w:val="28"/>
        </w:rPr>
      </w:pPr>
      <w:r w:rsidRPr="00E13E43">
        <w:rPr>
          <w:sz w:val="28"/>
          <w:szCs w:val="28"/>
        </w:rPr>
        <w:t>-</w:t>
      </w:r>
      <w:r>
        <w:rPr>
          <w:sz w:val="28"/>
          <w:szCs w:val="28"/>
        </w:rPr>
        <w:t>п</w:t>
      </w:r>
      <w:r w:rsidRPr="00E13E43">
        <w:rPr>
          <w:sz w:val="28"/>
          <w:szCs w:val="28"/>
        </w:rPr>
        <w:t>ередбачити</w:t>
      </w:r>
      <w:r>
        <w:rPr>
          <w:sz w:val="28"/>
          <w:szCs w:val="28"/>
        </w:rPr>
        <w:t xml:space="preserve"> систему попередження вибуху газу на об’є</w:t>
      </w:r>
      <w:r w:rsidRPr="00E13E43">
        <w:rPr>
          <w:sz w:val="28"/>
          <w:szCs w:val="28"/>
        </w:rPr>
        <w:t>кті;</w:t>
      </w:r>
    </w:p>
    <w:p w14:paraId="6ADEFF0C" w14:textId="4A010462" w:rsidR="00E13E43" w:rsidRPr="00E13E43" w:rsidRDefault="00E13E43" w:rsidP="00E13E43">
      <w:pPr>
        <w:rPr>
          <w:sz w:val="28"/>
          <w:szCs w:val="28"/>
        </w:rPr>
      </w:pPr>
      <w:r>
        <w:rPr>
          <w:sz w:val="28"/>
          <w:szCs w:val="28"/>
        </w:rPr>
        <w:lastRenderedPageBreak/>
        <w:t>2 Дати дозвіл гр Симиновських.О</w:t>
      </w:r>
      <w:r w:rsidRPr="00E13E43">
        <w:rPr>
          <w:sz w:val="28"/>
          <w:szCs w:val="28"/>
        </w:rPr>
        <w:t>.Ю.</w:t>
      </w:r>
      <w:r>
        <w:rPr>
          <w:sz w:val="28"/>
          <w:szCs w:val="28"/>
        </w:rPr>
        <w:t xml:space="preserve">, </w:t>
      </w:r>
      <w:r w:rsidRPr="00E13E43">
        <w:rPr>
          <w:sz w:val="28"/>
          <w:szCs w:val="28"/>
        </w:rPr>
        <w:t>на газифікацію двоконтурного</w:t>
      </w:r>
    </w:p>
    <w:p w14:paraId="53F1F566" w14:textId="629E9F6A" w:rsidR="00E13E43" w:rsidRPr="00E13E43" w:rsidRDefault="00E13E43" w:rsidP="00E13E43">
      <w:pPr>
        <w:rPr>
          <w:sz w:val="28"/>
          <w:szCs w:val="28"/>
        </w:rPr>
      </w:pPr>
      <w:r>
        <w:rPr>
          <w:sz w:val="28"/>
          <w:szCs w:val="28"/>
        </w:rPr>
        <w:t xml:space="preserve">котла </w:t>
      </w:r>
      <w:r w:rsidRPr="00E13E43">
        <w:rPr>
          <w:sz w:val="28"/>
          <w:szCs w:val="28"/>
        </w:rPr>
        <w:t>парапетного типу на площі кухні квартири № 5 по вул.</w:t>
      </w:r>
      <w:r>
        <w:rPr>
          <w:sz w:val="28"/>
          <w:szCs w:val="28"/>
        </w:rPr>
        <w:t xml:space="preserve"> </w:t>
      </w:r>
      <w:r w:rsidRPr="00E13E43">
        <w:rPr>
          <w:sz w:val="28"/>
          <w:szCs w:val="28"/>
        </w:rPr>
        <w:t>Кільцева</w:t>
      </w:r>
      <w:r>
        <w:rPr>
          <w:sz w:val="28"/>
          <w:szCs w:val="28"/>
        </w:rPr>
        <w:t>, 5</w:t>
      </w:r>
      <w:r w:rsidRPr="00E13E43">
        <w:rPr>
          <w:sz w:val="28"/>
          <w:szCs w:val="28"/>
        </w:rPr>
        <w:t xml:space="preserve"> у м. Винники</w:t>
      </w:r>
    </w:p>
    <w:p w14:paraId="2C0DCCC9" w14:textId="77777777" w:rsidR="00E13E43" w:rsidRDefault="00E13E43" w:rsidP="00E13E43">
      <w:pPr>
        <w:rPr>
          <w:sz w:val="28"/>
          <w:szCs w:val="28"/>
        </w:rPr>
      </w:pPr>
    </w:p>
    <w:p w14:paraId="78564DF6" w14:textId="096613AF" w:rsidR="00E13E43" w:rsidRPr="00E13E43" w:rsidRDefault="00E13E43" w:rsidP="00E13E43">
      <w:pPr>
        <w:rPr>
          <w:sz w:val="28"/>
          <w:szCs w:val="28"/>
        </w:rPr>
      </w:pPr>
      <w:r>
        <w:rPr>
          <w:sz w:val="28"/>
          <w:szCs w:val="28"/>
        </w:rPr>
        <w:t>3.Дати дозвіл Симиновських.О.</w:t>
      </w:r>
      <w:r w:rsidRPr="00E13E43">
        <w:rPr>
          <w:sz w:val="28"/>
          <w:szCs w:val="28"/>
        </w:rPr>
        <w:t>Ю. на виг</w:t>
      </w:r>
      <w:r>
        <w:rPr>
          <w:sz w:val="28"/>
          <w:szCs w:val="28"/>
        </w:rPr>
        <w:t>отовлення технічної документації</w:t>
      </w:r>
      <w:r w:rsidRPr="00E13E43">
        <w:rPr>
          <w:sz w:val="28"/>
          <w:szCs w:val="28"/>
        </w:rPr>
        <w:t xml:space="preserve"> для</w:t>
      </w:r>
    </w:p>
    <w:p w14:paraId="6188AC27" w14:textId="534140F7" w:rsidR="00E13E43" w:rsidRDefault="00E13E43" w:rsidP="00E13E43">
      <w:pPr>
        <w:rPr>
          <w:sz w:val="28"/>
          <w:szCs w:val="28"/>
        </w:rPr>
      </w:pPr>
      <w:r>
        <w:rPr>
          <w:sz w:val="28"/>
          <w:szCs w:val="28"/>
        </w:rPr>
        <w:t>від'єднання від цен</w:t>
      </w:r>
      <w:r w:rsidRPr="00E13E43">
        <w:rPr>
          <w:sz w:val="28"/>
          <w:szCs w:val="28"/>
        </w:rPr>
        <w:t>трального опале</w:t>
      </w:r>
      <w:r>
        <w:rPr>
          <w:sz w:val="28"/>
          <w:szCs w:val="28"/>
        </w:rPr>
        <w:t>нн</w:t>
      </w:r>
      <w:r w:rsidRPr="00E13E43">
        <w:rPr>
          <w:sz w:val="28"/>
          <w:szCs w:val="28"/>
        </w:rPr>
        <w:t>я зі встановленням автономного опалення в</w:t>
      </w:r>
      <w:r>
        <w:rPr>
          <w:sz w:val="28"/>
          <w:szCs w:val="28"/>
        </w:rPr>
        <w:t xml:space="preserve"> </w:t>
      </w:r>
      <w:r w:rsidRPr="00E13E43">
        <w:rPr>
          <w:sz w:val="28"/>
          <w:szCs w:val="28"/>
        </w:rPr>
        <w:t>квартирі № 20 пo вул. Кільцева 9 у м. Винники</w:t>
      </w:r>
      <w:r>
        <w:rPr>
          <w:sz w:val="28"/>
          <w:szCs w:val="28"/>
        </w:rPr>
        <w:t>.</w:t>
      </w:r>
    </w:p>
    <w:p w14:paraId="504284B0" w14:textId="77777777" w:rsidR="00E13E43" w:rsidRDefault="00E13E43" w:rsidP="00E13E43">
      <w:pPr>
        <w:rPr>
          <w:sz w:val="28"/>
          <w:szCs w:val="28"/>
        </w:rPr>
      </w:pPr>
    </w:p>
    <w:p w14:paraId="0944A9CE" w14:textId="5B0E99FD" w:rsidR="00E13E43" w:rsidRPr="00E13E43" w:rsidRDefault="00E13E43" w:rsidP="00E13E43">
      <w:pPr>
        <w:rPr>
          <w:sz w:val="28"/>
          <w:szCs w:val="28"/>
        </w:rPr>
      </w:pPr>
      <w:r w:rsidRPr="00E13E43">
        <w:rPr>
          <w:sz w:val="28"/>
          <w:szCs w:val="28"/>
        </w:rPr>
        <w:t>4.Гр. Симиновських.О.Ю</w:t>
      </w:r>
      <w:r>
        <w:rPr>
          <w:sz w:val="28"/>
          <w:szCs w:val="28"/>
        </w:rPr>
        <w:t>., який проживає</w:t>
      </w:r>
      <w:r w:rsidRPr="00E13E43">
        <w:rPr>
          <w:sz w:val="28"/>
          <w:szCs w:val="28"/>
        </w:rPr>
        <w:t xml:space="preserve"> м. Винники вул. Кіль</w:t>
      </w:r>
      <w:r>
        <w:rPr>
          <w:sz w:val="28"/>
          <w:szCs w:val="28"/>
        </w:rPr>
        <w:t>ц</w:t>
      </w:r>
      <w:r w:rsidRPr="00E13E43">
        <w:rPr>
          <w:sz w:val="28"/>
          <w:szCs w:val="28"/>
        </w:rPr>
        <w:t>ева 9 кв. 20:</w:t>
      </w:r>
    </w:p>
    <w:p w14:paraId="2A33057A" w14:textId="760C9074" w:rsidR="00E13E43" w:rsidRPr="00E13E43" w:rsidRDefault="00E13E43" w:rsidP="00E13E43">
      <w:pPr>
        <w:rPr>
          <w:sz w:val="28"/>
          <w:szCs w:val="28"/>
        </w:rPr>
      </w:pPr>
      <w:r w:rsidRPr="00E13E43">
        <w:rPr>
          <w:sz w:val="28"/>
          <w:szCs w:val="28"/>
        </w:rPr>
        <w:t>-отримати у ПАТ «Львівгаз</w:t>
      </w:r>
      <w:r>
        <w:rPr>
          <w:sz w:val="28"/>
          <w:szCs w:val="28"/>
        </w:rPr>
        <w:t>» технічні умови та оформити акт</w:t>
      </w:r>
      <w:r w:rsidRPr="00E13E43">
        <w:rPr>
          <w:sz w:val="28"/>
          <w:szCs w:val="28"/>
        </w:rPr>
        <w:t xml:space="preserve"> про газифікацію</w:t>
      </w:r>
    </w:p>
    <w:p w14:paraId="0265D14C" w14:textId="77777777" w:rsidR="00E13E43" w:rsidRPr="00E13E43" w:rsidRDefault="00E13E43" w:rsidP="00E13E43">
      <w:pPr>
        <w:rPr>
          <w:sz w:val="28"/>
          <w:szCs w:val="28"/>
        </w:rPr>
      </w:pPr>
      <w:r w:rsidRPr="00E13E43">
        <w:rPr>
          <w:sz w:val="28"/>
          <w:szCs w:val="28"/>
        </w:rPr>
        <w:t>двоконтурного котла парапетного типу, взамін центрального опалення ;</w:t>
      </w:r>
    </w:p>
    <w:p w14:paraId="171AF806" w14:textId="77777777" w:rsidR="00E13E43" w:rsidRPr="00E13E43" w:rsidRDefault="00E13E43" w:rsidP="00E13E43">
      <w:pPr>
        <w:rPr>
          <w:sz w:val="28"/>
          <w:szCs w:val="28"/>
        </w:rPr>
      </w:pPr>
      <w:r w:rsidRPr="00E13E43">
        <w:rPr>
          <w:sz w:val="28"/>
          <w:szCs w:val="28"/>
        </w:rPr>
        <w:t>-отримати технічні умови у ЛМКП «Львівтеплоенерго» на від'єднання від</w:t>
      </w:r>
    </w:p>
    <w:p w14:paraId="00A9C67E" w14:textId="77777777" w:rsidR="00E13E43" w:rsidRPr="00E13E43" w:rsidRDefault="00E13E43" w:rsidP="00E13E43">
      <w:pPr>
        <w:rPr>
          <w:sz w:val="28"/>
          <w:szCs w:val="28"/>
        </w:rPr>
      </w:pPr>
      <w:r w:rsidRPr="00E13E43">
        <w:rPr>
          <w:sz w:val="28"/>
          <w:szCs w:val="28"/>
        </w:rPr>
        <w:t>центрального опалення зі встановленням автономного опалення;</w:t>
      </w:r>
    </w:p>
    <w:p w14:paraId="0C307EC2" w14:textId="63FE7933" w:rsidR="00E13E43" w:rsidRPr="00E13E43" w:rsidRDefault="00E13E43" w:rsidP="00E13E43">
      <w:pPr>
        <w:rPr>
          <w:sz w:val="28"/>
          <w:szCs w:val="28"/>
        </w:rPr>
      </w:pPr>
      <w:r w:rsidRPr="00E13E43">
        <w:rPr>
          <w:sz w:val="28"/>
          <w:szCs w:val="28"/>
        </w:rPr>
        <w:t>-ви</w:t>
      </w:r>
      <w:r>
        <w:rPr>
          <w:sz w:val="28"/>
          <w:szCs w:val="28"/>
        </w:rPr>
        <w:t>готовити робочий проект на від'є</w:t>
      </w:r>
      <w:r w:rsidRPr="00E13E43">
        <w:rPr>
          <w:sz w:val="28"/>
          <w:szCs w:val="28"/>
        </w:rPr>
        <w:t>днання від центрального опалення зі</w:t>
      </w:r>
    </w:p>
    <w:p w14:paraId="3B7B87AF" w14:textId="702BA2B0" w:rsidR="00E13E43" w:rsidRPr="00E13E43" w:rsidRDefault="00E13E43" w:rsidP="00E13E43">
      <w:pPr>
        <w:rPr>
          <w:sz w:val="28"/>
          <w:szCs w:val="28"/>
        </w:rPr>
      </w:pPr>
      <w:r>
        <w:rPr>
          <w:sz w:val="28"/>
          <w:szCs w:val="28"/>
        </w:rPr>
        <w:t>встановленням автономного опале</w:t>
      </w:r>
      <w:r w:rsidRPr="00E13E43">
        <w:rPr>
          <w:sz w:val="28"/>
          <w:szCs w:val="28"/>
        </w:rPr>
        <w:t>ння в квартирі № 20 по вул. Кільцева 9 у м.</w:t>
      </w:r>
    </w:p>
    <w:p w14:paraId="0D111430" w14:textId="77777777" w:rsidR="00E13E43" w:rsidRPr="00E13E43" w:rsidRDefault="00E13E43" w:rsidP="00E13E43">
      <w:pPr>
        <w:rPr>
          <w:sz w:val="28"/>
          <w:szCs w:val="28"/>
        </w:rPr>
      </w:pPr>
      <w:r w:rsidRPr="00E13E43">
        <w:rPr>
          <w:sz w:val="28"/>
          <w:szCs w:val="28"/>
        </w:rPr>
        <w:t>Винники з обов’язковим погодженням у ЛМКП «Львівтеплоенерго»;</w:t>
      </w:r>
    </w:p>
    <w:p w14:paraId="3245A9F6" w14:textId="00724235" w:rsidR="00E13E43" w:rsidRPr="00E13E43" w:rsidRDefault="00E13E43" w:rsidP="00E13E43">
      <w:pPr>
        <w:rPr>
          <w:sz w:val="28"/>
          <w:szCs w:val="28"/>
        </w:rPr>
      </w:pPr>
      <w:r w:rsidRPr="00E13E43">
        <w:rPr>
          <w:sz w:val="28"/>
          <w:szCs w:val="28"/>
        </w:rPr>
        <w:t>-розробит</w:t>
      </w:r>
      <w:r>
        <w:rPr>
          <w:sz w:val="28"/>
          <w:szCs w:val="28"/>
        </w:rPr>
        <w:t>и опитувальний лист на будинок з обов'я</w:t>
      </w:r>
      <w:r w:rsidRPr="00E13E43">
        <w:rPr>
          <w:sz w:val="28"/>
          <w:szCs w:val="28"/>
        </w:rPr>
        <w:t>зковим погодженням</w:t>
      </w:r>
    </w:p>
    <w:p w14:paraId="359614F0" w14:textId="41FA4811" w:rsidR="00E13E43" w:rsidRPr="00E13E43" w:rsidRDefault="00E13E43" w:rsidP="00E13E43">
      <w:pPr>
        <w:rPr>
          <w:sz w:val="28"/>
          <w:szCs w:val="28"/>
        </w:rPr>
      </w:pPr>
      <w:r>
        <w:rPr>
          <w:sz w:val="28"/>
          <w:szCs w:val="28"/>
        </w:rPr>
        <w:t>ЛМК</w:t>
      </w:r>
      <w:r w:rsidRPr="00E13E43">
        <w:rPr>
          <w:sz w:val="28"/>
          <w:szCs w:val="28"/>
        </w:rPr>
        <w:t xml:space="preserve">П </w:t>
      </w:r>
      <w:r w:rsidRPr="00E13E43">
        <w:rPr>
          <w:sz w:val="28"/>
          <w:szCs w:val="28"/>
        </w:rPr>
        <w:t>«Львівтеплоенерго»;</w:t>
      </w:r>
    </w:p>
    <w:p w14:paraId="59AE1B78" w14:textId="77777777" w:rsidR="00E13E43" w:rsidRPr="00E13E43" w:rsidRDefault="00E13E43" w:rsidP="00E13E43">
      <w:pPr>
        <w:rPr>
          <w:sz w:val="28"/>
          <w:szCs w:val="28"/>
        </w:rPr>
      </w:pPr>
      <w:r w:rsidRPr="00E13E43">
        <w:rPr>
          <w:sz w:val="28"/>
          <w:szCs w:val="28"/>
        </w:rPr>
        <w:t>-роботи виконати згідно погодженої проектної документації ліцензованою</w:t>
      </w:r>
    </w:p>
    <w:p w14:paraId="0760B419" w14:textId="39AB95CF" w:rsidR="00E13E43" w:rsidRDefault="00E13E43" w:rsidP="00E13E43">
      <w:pPr>
        <w:rPr>
          <w:sz w:val="28"/>
          <w:szCs w:val="28"/>
        </w:rPr>
      </w:pPr>
      <w:r w:rsidRPr="00E13E43">
        <w:rPr>
          <w:sz w:val="28"/>
          <w:szCs w:val="28"/>
        </w:rPr>
        <w:t>організацією;</w:t>
      </w:r>
    </w:p>
    <w:p w14:paraId="069EF3AE" w14:textId="77777777" w:rsidR="00E13E43" w:rsidRPr="00E13E43" w:rsidRDefault="00E13E43" w:rsidP="00E13E43">
      <w:pPr>
        <w:rPr>
          <w:sz w:val="28"/>
          <w:szCs w:val="28"/>
        </w:rPr>
      </w:pPr>
    </w:p>
    <w:p w14:paraId="23E9CCF8" w14:textId="11C6B6C5" w:rsidR="00E13E43" w:rsidRDefault="00E13E43" w:rsidP="00E13E43">
      <w:pPr>
        <w:rPr>
          <w:sz w:val="28"/>
          <w:szCs w:val="28"/>
        </w:rPr>
      </w:pPr>
      <w:r w:rsidRPr="00E13E43">
        <w:rPr>
          <w:sz w:val="28"/>
          <w:szCs w:val="28"/>
        </w:rPr>
        <w:t>5.Контроль за виконанням даного рішення покласти на заступника міського голови</w:t>
      </w:r>
      <w:r>
        <w:rPr>
          <w:sz w:val="28"/>
          <w:szCs w:val="28"/>
        </w:rPr>
        <w:t>.</w:t>
      </w:r>
    </w:p>
    <w:p w14:paraId="0F5E5A58" w14:textId="31BC8CFB" w:rsidR="00E13E43" w:rsidRDefault="00E13E43" w:rsidP="00E13E43">
      <w:pPr>
        <w:rPr>
          <w:sz w:val="28"/>
          <w:szCs w:val="28"/>
        </w:rPr>
      </w:pPr>
    </w:p>
    <w:p w14:paraId="297936B4" w14:textId="77777777" w:rsidR="00E13E43" w:rsidRPr="00E13E43" w:rsidRDefault="00E13E43" w:rsidP="00E13E43">
      <w:pPr>
        <w:rPr>
          <w:sz w:val="28"/>
          <w:szCs w:val="28"/>
        </w:rPr>
      </w:pPr>
    </w:p>
    <w:p w14:paraId="01C471E0" w14:textId="7269B5FD" w:rsidR="00213958" w:rsidRPr="006F2805" w:rsidRDefault="00E13E43" w:rsidP="00E13E43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                                      </w:t>
      </w:r>
      <w:bookmarkStart w:id="1" w:name="_GoBack"/>
      <w:bookmarkEnd w:id="1"/>
      <w:r w:rsidRPr="00E13E43">
        <w:rPr>
          <w:sz w:val="28"/>
          <w:szCs w:val="28"/>
        </w:rPr>
        <w:t>С.l.Уваров.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81B72D" w14:textId="77777777" w:rsidR="00DD424A" w:rsidRDefault="00DD424A">
      <w:r>
        <w:separator/>
      </w:r>
    </w:p>
  </w:endnote>
  <w:endnote w:type="continuationSeparator" w:id="0">
    <w:p w14:paraId="38032F99" w14:textId="77777777" w:rsidR="00DD424A" w:rsidRDefault="00DD4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F32032" w14:textId="77777777" w:rsidR="00DD424A" w:rsidRDefault="00DD424A">
      <w:r>
        <w:separator/>
      </w:r>
    </w:p>
  </w:footnote>
  <w:footnote w:type="continuationSeparator" w:id="0">
    <w:p w14:paraId="1AA8E8AB" w14:textId="77777777" w:rsidR="00DD424A" w:rsidRDefault="00DD42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424A"/>
    <w:rsid w:val="00DF21DF"/>
    <w:rsid w:val="00DF3581"/>
    <w:rsid w:val="00E13E43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C27734-7003-404E-BDDE-99F49824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84</TotalTime>
  <Pages>1</Pages>
  <Words>1840</Words>
  <Characters>1049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2023-12-08T12:04:00Z</dcterms:modified>
</cp:coreProperties>
</file>