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 - кошторисної   документації на капітальний ремонт дороги по  вул. Гагаріна (коригування)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EA01EE" w14:textId="77777777" w:rsidR="00CD7C14" w:rsidRPr="00CD7C14" w:rsidRDefault="00CD7C14" w:rsidP="00CD7C14">
      <w:pPr>
        <w:ind w:firstLine="720"/>
        <w:rPr>
          <w:sz w:val="28"/>
          <w:szCs w:val="28"/>
        </w:rPr>
      </w:pPr>
      <w:r w:rsidRPr="00CD7C14">
        <w:rPr>
          <w:sz w:val="28"/>
          <w:szCs w:val="28"/>
        </w:rPr>
        <w:t>Відповідно до Бюджетного кодексу України, Закону України “Про</w:t>
      </w:r>
    </w:p>
    <w:p w14:paraId="0158DF0E" w14:textId="77777777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4971DC86" w14:textId="77777777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1618 від 29.01.2015 р. »Про міський бюджет м. Винники на 2015 рік”</w:t>
      </w:r>
    </w:p>
    <w:p w14:paraId="3025E29D" w14:textId="77777777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виконавчий комітет Винниківської міської ради</w:t>
      </w:r>
    </w:p>
    <w:p w14:paraId="388CBAAF" w14:textId="77777777" w:rsidR="00CD7C14" w:rsidRDefault="00CD7C14" w:rsidP="00CD7C14">
      <w:pPr>
        <w:jc w:val="center"/>
        <w:rPr>
          <w:sz w:val="28"/>
          <w:szCs w:val="28"/>
        </w:rPr>
      </w:pPr>
    </w:p>
    <w:p w14:paraId="38736F7C" w14:textId="5B35C328" w:rsidR="00CD7C14" w:rsidRDefault="00CD7C14" w:rsidP="00CD7C14">
      <w:pPr>
        <w:jc w:val="center"/>
        <w:rPr>
          <w:sz w:val="28"/>
          <w:szCs w:val="28"/>
        </w:rPr>
      </w:pPr>
      <w:r w:rsidRPr="00CD7C14">
        <w:rPr>
          <w:sz w:val="28"/>
          <w:szCs w:val="28"/>
        </w:rPr>
        <w:t>ВИРІШИВ:</w:t>
      </w:r>
    </w:p>
    <w:p w14:paraId="425BEA3B" w14:textId="77777777" w:rsidR="00CD7C14" w:rsidRPr="00CD7C14" w:rsidRDefault="00CD7C14" w:rsidP="00CD7C14">
      <w:pPr>
        <w:jc w:val="center"/>
        <w:rPr>
          <w:sz w:val="28"/>
          <w:szCs w:val="28"/>
        </w:rPr>
      </w:pPr>
    </w:p>
    <w:p w14:paraId="3F88C8B4" w14:textId="4B3F2F13" w:rsidR="00CD7C14" w:rsidRPr="00CD7C14" w:rsidRDefault="00CD7C14" w:rsidP="00CD7C14">
      <w:pPr>
        <w:rPr>
          <w:sz w:val="28"/>
          <w:szCs w:val="28"/>
        </w:rPr>
      </w:pPr>
      <w:r>
        <w:rPr>
          <w:sz w:val="28"/>
          <w:szCs w:val="28"/>
        </w:rPr>
        <w:t>1.Зат</w:t>
      </w:r>
      <w:r w:rsidRPr="00CD7C14">
        <w:rPr>
          <w:sz w:val="28"/>
          <w:szCs w:val="28"/>
        </w:rPr>
        <w:t>вердити проекто-кошторисну документацію на капітальний ремонт</w:t>
      </w:r>
    </w:p>
    <w:p w14:paraId="7D88875D" w14:textId="77777777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дороги по вул. Гагаріна (коригування) у м. Винники.</w:t>
      </w:r>
    </w:p>
    <w:p w14:paraId="0E478AD4" w14:textId="77777777" w:rsidR="00CD7C14" w:rsidRDefault="00CD7C14" w:rsidP="00CD7C14">
      <w:pPr>
        <w:rPr>
          <w:sz w:val="28"/>
          <w:szCs w:val="28"/>
        </w:rPr>
      </w:pPr>
    </w:p>
    <w:p w14:paraId="79BE0327" w14:textId="51FDBCF9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098BDF7D" w14:textId="77777777" w:rsidR="00CD7C14" w:rsidRPr="00CD7C14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голови з соціально-економічних та гуманітарних питань.</w:t>
      </w:r>
    </w:p>
    <w:p w14:paraId="1457E097" w14:textId="77777777" w:rsidR="00CD7C14" w:rsidRDefault="00CD7C14" w:rsidP="00CD7C14">
      <w:pPr>
        <w:rPr>
          <w:sz w:val="28"/>
          <w:szCs w:val="28"/>
        </w:rPr>
      </w:pPr>
    </w:p>
    <w:p w14:paraId="30EAF9DA" w14:textId="77777777" w:rsidR="00CD7C14" w:rsidRDefault="00CD7C14" w:rsidP="00CD7C14">
      <w:pPr>
        <w:rPr>
          <w:sz w:val="28"/>
          <w:szCs w:val="28"/>
        </w:rPr>
      </w:pPr>
    </w:p>
    <w:p w14:paraId="01C471E0" w14:textId="6FF241E0" w:rsidR="00213958" w:rsidRPr="006F2805" w:rsidRDefault="00CD7C14" w:rsidP="00CD7C14">
      <w:pPr>
        <w:rPr>
          <w:sz w:val="28"/>
          <w:szCs w:val="28"/>
        </w:rPr>
      </w:pPr>
      <w:r w:rsidRPr="00CD7C1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CD7C14">
        <w:rPr>
          <w:sz w:val="28"/>
          <w:szCs w:val="28"/>
        </w:rPr>
        <w:t>Уваров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79D35" w14:textId="77777777" w:rsidR="00B20CE0" w:rsidRDefault="00B20CE0">
      <w:r>
        <w:separator/>
      </w:r>
    </w:p>
  </w:endnote>
  <w:endnote w:type="continuationSeparator" w:id="0">
    <w:p w14:paraId="3F7706B4" w14:textId="77777777" w:rsidR="00B20CE0" w:rsidRDefault="00B2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A1672" w14:textId="77777777" w:rsidR="00B20CE0" w:rsidRDefault="00B20CE0">
      <w:r>
        <w:separator/>
      </w:r>
    </w:p>
  </w:footnote>
  <w:footnote w:type="continuationSeparator" w:id="0">
    <w:p w14:paraId="5AEDD7EF" w14:textId="77777777" w:rsidR="00B20CE0" w:rsidRDefault="00B20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0CE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C1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6CBDA-6AD4-44F9-B513-1EAAB86CD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2023-12-06T08:56:00Z</dcterms:modified>
</cp:coreProperties>
</file>