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"Про повідомну реєстрацію колективного договору  7 територіального ордена Олександра Невського  вузла урядового зв`язку"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D5F635" w14:textId="1C401C39" w:rsidR="00251711" w:rsidRPr="00251711" w:rsidRDefault="00251711" w:rsidP="00251711">
      <w:pPr>
        <w:ind w:firstLine="720"/>
        <w:rPr>
          <w:sz w:val="28"/>
          <w:szCs w:val="28"/>
        </w:rPr>
      </w:pPr>
      <w:r>
        <w:rPr>
          <w:sz w:val="28"/>
          <w:szCs w:val="28"/>
        </w:rPr>
        <w:t>Розглян</w:t>
      </w:r>
      <w:r w:rsidRPr="00251711">
        <w:rPr>
          <w:sz w:val="28"/>
          <w:szCs w:val="28"/>
        </w:rPr>
        <w:t>ув</w:t>
      </w:r>
      <w:r>
        <w:rPr>
          <w:sz w:val="28"/>
          <w:szCs w:val="28"/>
        </w:rPr>
        <w:t>ш</w:t>
      </w:r>
      <w:r w:rsidRPr="00251711">
        <w:rPr>
          <w:sz w:val="28"/>
          <w:szCs w:val="28"/>
        </w:rPr>
        <w:t>и звернення т.</w:t>
      </w:r>
      <w:r>
        <w:rPr>
          <w:sz w:val="28"/>
          <w:szCs w:val="28"/>
        </w:rPr>
        <w:t>в.о. начальника 7</w:t>
      </w:r>
      <w:r w:rsidRPr="00251711">
        <w:rPr>
          <w:sz w:val="28"/>
          <w:szCs w:val="28"/>
        </w:rPr>
        <w:t xml:space="preserve"> територіального ордена</w:t>
      </w:r>
    </w:p>
    <w:p w14:paraId="05531910" w14:textId="77777777" w:rsidR="00251711" w:rsidRPr="00251711" w:rsidRDefault="00251711" w:rsidP="00251711">
      <w:pPr>
        <w:rPr>
          <w:sz w:val="28"/>
          <w:szCs w:val="28"/>
        </w:rPr>
      </w:pPr>
      <w:r w:rsidRPr="00251711">
        <w:rPr>
          <w:sz w:val="28"/>
          <w:szCs w:val="28"/>
        </w:rPr>
        <w:t>Олександра Невського вузла урядового зв'язку від 08.07.2015 року № 57/01-320</w:t>
      </w:r>
    </w:p>
    <w:p w14:paraId="4FB1F967" w14:textId="368FB75A" w:rsidR="00251711" w:rsidRPr="00251711" w:rsidRDefault="00251711" w:rsidP="00251711">
      <w:pPr>
        <w:rPr>
          <w:sz w:val="28"/>
          <w:szCs w:val="28"/>
        </w:rPr>
      </w:pPr>
      <w:r>
        <w:rPr>
          <w:sz w:val="28"/>
          <w:szCs w:val="28"/>
        </w:rPr>
        <w:t>про повідомну реє</w:t>
      </w:r>
      <w:r w:rsidRPr="00251711">
        <w:rPr>
          <w:sz w:val="28"/>
          <w:szCs w:val="28"/>
        </w:rPr>
        <w:t>страцію колектив</w:t>
      </w:r>
      <w:r>
        <w:rPr>
          <w:sz w:val="28"/>
          <w:szCs w:val="28"/>
        </w:rPr>
        <w:t>н</w:t>
      </w:r>
      <w:r w:rsidRPr="00251711">
        <w:rPr>
          <w:sz w:val="28"/>
          <w:szCs w:val="28"/>
        </w:rPr>
        <w:t>ого догов</w:t>
      </w:r>
      <w:r>
        <w:rPr>
          <w:sz w:val="28"/>
          <w:szCs w:val="28"/>
        </w:rPr>
        <w:t>ору укладеного між адміністраціє</w:t>
      </w:r>
      <w:r w:rsidRPr="00251711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251711">
        <w:rPr>
          <w:sz w:val="28"/>
          <w:szCs w:val="28"/>
        </w:rPr>
        <w:t>7 територіаль</w:t>
      </w:r>
      <w:r>
        <w:rPr>
          <w:sz w:val="28"/>
          <w:szCs w:val="28"/>
        </w:rPr>
        <w:t>ного ордена Олександра Невського вузла уряд</w:t>
      </w:r>
      <w:r w:rsidRPr="00251711">
        <w:rPr>
          <w:sz w:val="28"/>
          <w:szCs w:val="28"/>
        </w:rPr>
        <w:t>ового зв'язку та</w:t>
      </w:r>
      <w:r>
        <w:rPr>
          <w:sz w:val="28"/>
          <w:szCs w:val="28"/>
        </w:rPr>
        <w:t xml:space="preserve"> трудовим колективом працівн</w:t>
      </w:r>
      <w:r w:rsidRPr="00251711">
        <w:rPr>
          <w:sz w:val="28"/>
          <w:szCs w:val="28"/>
        </w:rPr>
        <w:t>иків, керуючись ст. І5 Кодексу Законів про працю</w:t>
      </w:r>
      <w:r>
        <w:rPr>
          <w:sz w:val="28"/>
          <w:szCs w:val="28"/>
        </w:rPr>
        <w:t xml:space="preserve"> України, Законом України «Про колективі договори та угод</w:t>
      </w:r>
      <w:r w:rsidRPr="00251711">
        <w:rPr>
          <w:sz w:val="28"/>
          <w:szCs w:val="28"/>
        </w:rPr>
        <w:t>и» від 01.07.1993</w:t>
      </w:r>
      <w:r w:rsidRPr="00251711">
        <w:t xml:space="preserve"> </w:t>
      </w:r>
      <w:r w:rsidRPr="00251711">
        <w:rPr>
          <w:sz w:val="28"/>
          <w:szCs w:val="28"/>
        </w:rPr>
        <w:t>року</w:t>
      </w:r>
      <w:r w:rsidRPr="00251711">
        <w:t xml:space="preserve"> </w:t>
      </w:r>
      <w:r>
        <w:rPr>
          <w:sz w:val="28"/>
          <w:szCs w:val="28"/>
        </w:rPr>
        <w:t>№ 3356-X</w:t>
      </w:r>
      <w:r>
        <w:rPr>
          <w:sz w:val="28"/>
          <w:szCs w:val="28"/>
          <w:lang w:val="en-US"/>
        </w:rPr>
        <w:t>II</w:t>
      </w:r>
      <w:r w:rsidRPr="00251711">
        <w:rPr>
          <w:sz w:val="28"/>
          <w:szCs w:val="28"/>
        </w:rPr>
        <w:t>,</w:t>
      </w:r>
      <w:r>
        <w:rPr>
          <w:sz w:val="28"/>
          <w:szCs w:val="28"/>
        </w:rPr>
        <w:t xml:space="preserve"> із змінами та доповненнями, </w:t>
      </w:r>
      <w:r w:rsidRPr="00251711">
        <w:rPr>
          <w:sz w:val="28"/>
          <w:szCs w:val="28"/>
        </w:rPr>
        <w:t>Постановою Кабінету Міністрів</w:t>
      </w:r>
      <w:r>
        <w:rPr>
          <w:sz w:val="28"/>
          <w:szCs w:val="28"/>
        </w:rPr>
        <w:t xml:space="preserve"> України від 12.02.2013 року №115 «Про порядок повідомної реє</w:t>
      </w:r>
      <w:r w:rsidRPr="00251711">
        <w:rPr>
          <w:sz w:val="28"/>
          <w:szCs w:val="28"/>
        </w:rPr>
        <w:t>страції галузевих</w:t>
      </w:r>
      <w:r>
        <w:rPr>
          <w:sz w:val="28"/>
          <w:szCs w:val="28"/>
        </w:rPr>
        <w:t xml:space="preserve"> </w:t>
      </w:r>
      <w:r w:rsidRPr="00251711">
        <w:rPr>
          <w:sz w:val="28"/>
          <w:szCs w:val="28"/>
        </w:rPr>
        <w:t xml:space="preserve">(міжгалузевих) </w:t>
      </w:r>
      <w:r>
        <w:rPr>
          <w:sz w:val="28"/>
          <w:szCs w:val="28"/>
        </w:rPr>
        <w:t>і територіальних угод, колективн</w:t>
      </w:r>
      <w:r w:rsidRPr="00251711">
        <w:rPr>
          <w:sz w:val="28"/>
          <w:szCs w:val="28"/>
        </w:rPr>
        <w:t>их договорів», пп. 9 п. б ст. 34</w:t>
      </w:r>
      <w:r>
        <w:rPr>
          <w:sz w:val="28"/>
          <w:szCs w:val="28"/>
        </w:rPr>
        <w:t xml:space="preserve"> Закону України « Про місцеве </w:t>
      </w:r>
      <w:r w:rsidRPr="00251711">
        <w:rPr>
          <w:sz w:val="28"/>
          <w:szCs w:val="28"/>
        </w:rPr>
        <w:t>самоврядування в Україні” від 21.05.1997 року №</w:t>
      </w:r>
      <w:r>
        <w:rPr>
          <w:sz w:val="28"/>
          <w:szCs w:val="28"/>
        </w:rPr>
        <w:t xml:space="preserve"> 280/97-ВР, із змінами та доповненнями, викон</w:t>
      </w:r>
      <w:r w:rsidRPr="00251711">
        <w:rPr>
          <w:sz w:val="28"/>
          <w:szCs w:val="28"/>
        </w:rPr>
        <w:t>авчий комітет Винниківської</w:t>
      </w:r>
      <w:r>
        <w:rPr>
          <w:sz w:val="28"/>
          <w:szCs w:val="28"/>
        </w:rPr>
        <w:t xml:space="preserve"> </w:t>
      </w:r>
      <w:r w:rsidRPr="00251711">
        <w:rPr>
          <w:sz w:val="28"/>
          <w:szCs w:val="28"/>
        </w:rPr>
        <w:t>міської рали</w:t>
      </w:r>
    </w:p>
    <w:p w14:paraId="54C77931" w14:textId="77777777" w:rsidR="00251711" w:rsidRDefault="00251711" w:rsidP="00251711">
      <w:pPr>
        <w:jc w:val="center"/>
        <w:rPr>
          <w:sz w:val="28"/>
          <w:szCs w:val="28"/>
        </w:rPr>
      </w:pPr>
    </w:p>
    <w:p w14:paraId="1035A768" w14:textId="13A9B461" w:rsidR="00251711" w:rsidRPr="00251711" w:rsidRDefault="00251711" w:rsidP="00B44451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251711">
        <w:rPr>
          <w:sz w:val="28"/>
          <w:szCs w:val="28"/>
        </w:rPr>
        <w:t>В:</w:t>
      </w:r>
      <w:bookmarkStart w:id="1" w:name="_GoBack"/>
      <w:bookmarkEnd w:id="1"/>
    </w:p>
    <w:p w14:paraId="3D41A2EA" w14:textId="2E2700F6" w:rsidR="00251711" w:rsidRPr="00251711" w:rsidRDefault="00251711" w:rsidP="00251711">
      <w:pPr>
        <w:rPr>
          <w:sz w:val="28"/>
          <w:szCs w:val="28"/>
        </w:rPr>
      </w:pPr>
      <w:r w:rsidRPr="00251711">
        <w:rPr>
          <w:sz w:val="28"/>
          <w:szCs w:val="28"/>
        </w:rPr>
        <w:t>1. Провести по</w:t>
      </w:r>
      <w:r>
        <w:rPr>
          <w:sz w:val="28"/>
          <w:szCs w:val="28"/>
        </w:rPr>
        <w:t>від</w:t>
      </w:r>
      <w:r w:rsidRPr="00251711">
        <w:rPr>
          <w:sz w:val="28"/>
          <w:szCs w:val="28"/>
        </w:rPr>
        <w:t>омну</w:t>
      </w:r>
      <w:r w:rsidRPr="00251711">
        <w:t xml:space="preserve"> </w:t>
      </w:r>
      <w:r>
        <w:rPr>
          <w:sz w:val="28"/>
          <w:szCs w:val="28"/>
        </w:rPr>
        <w:t>реєстрацію колективного договору</w:t>
      </w:r>
      <w:r w:rsidRPr="00251711">
        <w:rPr>
          <w:sz w:val="28"/>
          <w:szCs w:val="28"/>
        </w:rPr>
        <w:t>, прийнятого на</w:t>
      </w:r>
    </w:p>
    <w:p w14:paraId="052596FB" w14:textId="5398E221" w:rsidR="00251711" w:rsidRPr="00251711" w:rsidRDefault="00251711" w:rsidP="00251711">
      <w:pPr>
        <w:rPr>
          <w:sz w:val="28"/>
          <w:szCs w:val="28"/>
        </w:rPr>
      </w:pPr>
      <w:r>
        <w:rPr>
          <w:sz w:val="28"/>
          <w:szCs w:val="28"/>
        </w:rPr>
        <w:t>загальних зборах трудового колективу</w:t>
      </w:r>
      <w:r w:rsidRPr="00251711">
        <w:rPr>
          <w:sz w:val="28"/>
          <w:szCs w:val="28"/>
        </w:rPr>
        <w:t xml:space="preserve"> територ</w:t>
      </w:r>
      <w:r>
        <w:rPr>
          <w:sz w:val="28"/>
          <w:szCs w:val="28"/>
        </w:rPr>
        <w:t>і</w:t>
      </w:r>
      <w:r w:rsidRPr="00251711">
        <w:rPr>
          <w:sz w:val="28"/>
          <w:szCs w:val="28"/>
        </w:rPr>
        <w:t>аль</w:t>
      </w:r>
      <w:r>
        <w:rPr>
          <w:sz w:val="28"/>
          <w:szCs w:val="28"/>
        </w:rPr>
        <w:t>н</w:t>
      </w:r>
      <w:r w:rsidRPr="00251711">
        <w:rPr>
          <w:sz w:val="28"/>
          <w:szCs w:val="28"/>
        </w:rPr>
        <w:t>ого вузла 03 ли</w:t>
      </w:r>
      <w:r>
        <w:rPr>
          <w:sz w:val="28"/>
          <w:szCs w:val="28"/>
        </w:rPr>
        <w:t>пн</w:t>
      </w:r>
      <w:r w:rsidRPr="00251711">
        <w:rPr>
          <w:sz w:val="28"/>
          <w:szCs w:val="28"/>
        </w:rPr>
        <w:t>я 2015 року</w:t>
      </w:r>
      <w:r>
        <w:rPr>
          <w:sz w:val="28"/>
          <w:szCs w:val="28"/>
        </w:rPr>
        <w:t xml:space="preserve"> </w:t>
      </w:r>
      <w:r w:rsidRPr="00251711">
        <w:rPr>
          <w:sz w:val="28"/>
          <w:szCs w:val="28"/>
        </w:rPr>
        <w:t>між адміністра</w:t>
      </w:r>
      <w:r>
        <w:rPr>
          <w:sz w:val="28"/>
          <w:szCs w:val="28"/>
        </w:rPr>
        <w:t>ціє</w:t>
      </w:r>
      <w:r w:rsidRPr="00251711">
        <w:rPr>
          <w:sz w:val="28"/>
          <w:szCs w:val="28"/>
        </w:rPr>
        <w:t>ю 7 територіаль</w:t>
      </w:r>
      <w:r w:rsidR="00B44451">
        <w:rPr>
          <w:sz w:val="28"/>
          <w:szCs w:val="28"/>
        </w:rPr>
        <w:t>ного орд</w:t>
      </w:r>
      <w:r w:rsidRPr="00251711">
        <w:rPr>
          <w:sz w:val="28"/>
          <w:szCs w:val="28"/>
        </w:rPr>
        <w:t>ена Олександра Невського вузла</w:t>
      </w:r>
    </w:p>
    <w:p w14:paraId="2737EA75" w14:textId="20EEF209" w:rsidR="00251711" w:rsidRPr="00251711" w:rsidRDefault="00B44451" w:rsidP="00251711">
      <w:pPr>
        <w:rPr>
          <w:sz w:val="28"/>
          <w:szCs w:val="28"/>
        </w:rPr>
      </w:pPr>
      <w:r>
        <w:rPr>
          <w:sz w:val="28"/>
          <w:szCs w:val="28"/>
        </w:rPr>
        <w:t>уряд</w:t>
      </w:r>
      <w:r w:rsidR="00251711" w:rsidRPr="00251711">
        <w:rPr>
          <w:sz w:val="28"/>
          <w:szCs w:val="28"/>
        </w:rPr>
        <w:t>ового з</w:t>
      </w:r>
      <w:r>
        <w:rPr>
          <w:sz w:val="28"/>
          <w:szCs w:val="28"/>
        </w:rPr>
        <w:t>в'язку в особі н</w:t>
      </w:r>
      <w:r w:rsidR="00251711" w:rsidRPr="00251711">
        <w:rPr>
          <w:sz w:val="28"/>
          <w:szCs w:val="28"/>
        </w:rPr>
        <w:t>ачаль</w:t>
      </w:r>
      <w:r>
        <w:rPr>
          <w:sz w:val="28"/>
          <w:szCs w:val="28"/>
        </w:rPr>
        <w:t>ника вузла Ніколайчука Се</w:t>
      </w:r>
      <w:r w:rsidR="00251711" w:rsidRPr="00251711">
        <w:rPr>
          <w:sz w:val="28"/>
          <w:szCs w:val="28"/>
        </w:rPr>
        <w:t>р</w:t>
      </w:r>
      <w:r>
        <w:rPr>
          <w:sz w:val="28"/>
          <w:szCs w:val="28"/>
        </w:rPr>
        <w:t xml:space="preserve">гія </w:t>
      </w:r>
      <w:r w:rsidR="00251711" w:rsidRPr="00251711">
        <w:rPr>
          <w:sz w:val="28"/>
          <w:szCs w:val="28"/>
        </w:rPr>
        <w:t>Володимировича</w:t>
      </w:r>
      <w:r w:rsidRPr="00B44451">
        <w:t xml:space="preserve"> </w:t>
      </w:r>
      <w:r>
        <w:rPr>
          <w:sz w:val="28"/>
          <w:szCs w:val="28"/>
        </w:rPr>
        <w:t>та уповноваженим трудового</w:t>
      </w:r>
      <w:r w:rsidRPr="00B44451">
        <w:rPr>
          <w:sz w:val="28"/>
          <w:szCs w:val="28"/>
        </w:rPr>
        <w:t xml:space="preserve"> колективу</w:t>
      </w:r>
      <w:r>
        <w:rPr>
          <w:sz w:val="28"/>
          <w:szCs w:val="28"/>
        </w:rPr>
        <w:t xml:space="preserve"> в особі Атаяна Арно</w:t>
      </w:r>
      <w:r w:rsidR="00251711" w:rsidRPr="00251711">
        <w:rPr>
          <w:sz w:val="28"/>
          <w:szCs w:val="28"/>
        </w:rPr>
        <w:t>льда Анатолійовича.</w:t>
      </w:r>
    </w:p>
    <w:p w14:paraId="1F0804C6" w14:textId="0AA08D83" w:rsidR="00251711" w:rsidRPr="00251711" w:rsidRDefault="00B44451" w:rsidP="00251711">
      <w:pPr>
        <w:rPr>
          <w:sz w:val="28"/>
          <w:szCs w:val="28"/>
        </w:rPr>
      </w:pPr>
      <w:r>
        <w:rPr>
          <w:sz w:val="28"/>
          <w:szCs w:val="28"/>
        </w:rPr>
        <w:t>2. Контроль за виконанн</w:t>
      </w:r>
      <w:r w:rsidR="00251711" w:rsidRPr="00251711">
        <w:rPr>
          <w:sz w:val="28"/>
          <w:szCs w:val="28"/>
        </w:rPr>
        <w:t>ям даного рішення покласти на заступника міського</w:t>
      </w:r>
    </w:p>
    <w:p w14:paraId="11ABE8C3" w14:textId="2490E21F" w:rsidR="00251711" w:rsidRPr="00251711" w:rsidRDefault="00251711" w:rsidP="00251711">
      <w:pPr>
        <w:rPr>
          <w:sz w:val="28"/>
          <w:szCs w:val="28"/>
        </w:rPr>
      </w:pPr>
      <w:r w:rsidRPr="00251711">
        <w:rPr>
          <w:sz w:val="28"/>
          <w:szCs w:val="28"/>
        </w:rPr>
        <w:t>голови з соціаль</w:t>
      </w:r>
      <w:r w:rsidR="00B44451">
        <w:rPr>
          <w:sz w:val="28"/>
          <w:szCs w:val="28"/>
        </w:rPr>
        <w:t>но-екон</w:t>
      </w:r>
      <w:r w:rsidRPr="00251711">
        <w:rPr>
          <w:sz w:val="28"/>
          <w:szCs w:val="28"/>
        </w:rPr>
        <w:t>оміч</w:t>
      </w:r>
      <w:r w:rsidR="00B44451">
        <w:rPr>
          <w:sz w:val="28"/>
          <w:szCs w:val="28"/>
        </w:rPr>
        <w:t>них та гуманітарн</w:t>
      </w:r>
      <w:r w:rsidRPr="00251711">
        <w:rPr>
          <w:sz w:val="28"/>
          <w:szCs w:val="28"/>
        </w:rPr>
        <w:t>их питань</w:t>
      </w:r>
    </w:p>
    <w:p w14:paraId="5296BAFD" w14:textId="77777777" w:rsidR="00B44451" w:rsidRDefault="00B44451" w:rsidP="00251711">
      <w:pPr>
        <w:rPr>
          <w:sz w:val="28"/>
          <w:szCs w:val="28"/>
        </w:rPr>
      </w:pPr>
    </w:p>
    <w:p w14:paraId="01C471E0" w14:textId="5228A774" w:rsidR="00213958" w:rsidRPr="006F2805" w:rsidRDefault="00251711" w:rsidP="00251711">
      <w:pPr>
        <w:rPr>
          <w:sz w:val="28"/>
          <w:szCs w:val="28"/>
        </w:rPr>
      </w:pPr>
      <w:r w:rsidRPr="00251711">
        <w:rPr>
          <w:sz w:val="28"/>
          <w:szCs w:val="28"/>
        </w:rPr>
        <w:t>Міський голова</w:t>
      </w:r>
      <w:r w:rsidR="00B44451">
        <w:rPr>
          <w:sz w:val="28"/>
          <w:szCs w:val="28"/>
        </w:rPr>
        <w:t xml:space="preserve">                                                                                  </w:t>
      </w:r>
      <w:r w:rsidRPr="00251711">
        <w:rPr>
          <w:sz w:val="28"/>
          <w:szCs w:val="28"/>
        </w:rPr>
        <w:t>C.l.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DF385" w14:textId="77777777" w:rsidR="0054350F" w:rsidRDefault="0054350F">
      <w:r>
        <w:separator/>
      </w:r>
    </w:p>
  </w:endnote>
  <w:endnote w:type="continuationSeparator" w:id="0">
    <w:p w14:paraId="2612FDA9" w14:textId="77777777" w:rsidR="0054350F" w:rsidRDefault="00543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DA35E5" w14:textId="77777777" w:rsidR="0054350F" w:rsidRDefault="0054350F">
      <w:r>
        <w:separator/>
      </w:r>
    </w:p>
  </w:footnote>
  <w:footnote w:type="continuationSeparator" w:id="0">
    <w:p w14:paraId="2D2481D1" w14:textId="77777777" w:rsidR="0054350F" w:rsidRDefault="00543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171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350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4451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BF7EC-545E-42FB-A820-8F439E5A3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88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2023-12-06T08:25:00Z</dcterms:modified>
</cp:coreProperties>
</file>