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Ринок, 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1D48D5" w14:textId="6C689700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Керуючись Законами України «Про місцеве самовр</w:t>
      </w:r>
      <w:r>
        <w:rPr>
          <w:sz w:val="28"/>
          <w:szCs w:val="28"/>
        </w:rPr>
        <w:t xml:space="preserve">ядування в Україні» ст.31, «Про </w:t>
      </w:r>
      <w:r w:rsidRPr="00781613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заяву гр.Лешневського О.Б.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нерухоме майно про реєстрацію права власності на земельну ділянку (серія ЕЕМ</w:t>
      </w:r>
      <w:r>
        <w:rPr>
          <w:sz w:val="28"/>
          <w:szCs w:val="28"/>
        </w:rPr>
        <w:t xml:space="preserve"> №</w:t>
      </w:r>
      <w:r w:rsidRPr="00781613">
        <w:rPr>
          <w:sz w:val="28"/>
          <w:szCs w:val="28"/>
        </w:rPr>
        <w:t>509755), виконком Винниківської міської ради</w:t>
      </w:r>
      <w:r w:rsidR="000C3F48">
        <w:rPr>
          <w:sz w:val="28"/>
          <w:szCs w:val="28"/>
        </w:rPr>
        <w:t>-</w:t>
      </w:r>
    </w:p>
    <w:p w14:paraId="5919E639" w14:textId="77777777" w:rsidR="000C3F48" w:rsidRDefault="000C3F48" w:rsidP="00781613">
      <w:pPr>
        <w:rPr>
          <w:sz w:val="28"/>
          <w:szCs w:val="28"/>
        </w:rPr>
      </w:pPr>
    </w:p>
    <w:p w14:paraId="25D287FB" w14:textId="49DF1B9D" w:rsidR="00781613" w:rsidRDefault="000C3F48" w:rsidP="000C3F4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="00781613" w:rsidRPr="00781613">
        <w:rPr>
          <w:sz w:val="28"/>
          <w:szCs w:val="28"/>
        </w:rPr>
        <w:t>ШИВ:</w:t>
      </w:r>
    </w:p>
    <w:p w14:paraId="0F333F50" w14:textId="77777777" w:rsidR="000C3F48" w:rsidRPr="00781613" w:rsidRDefault="000C3F48" w:rsidP="000C3F48">
      <w:pPr>
        <w:jc w:val="center"/>
        <w:rPr>
          <w:sz w:val="28"/>
          <w:szCs w:val="28"/>
        </w:rPr>
      </w:pPr>
    </w:p>
    <w:p w14:paraId="18B76F71" w14:textId="77777777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1. Видати гр. Лешневськму Оресту Богдановичу будівельний паспорт забудови</w:t>
      </w:r>
    </w:p>
    <w:p w14:paraId="052B7CB4" w14:textId="3C9CB4BF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земельної ділянки на проектування та будівництво індив</w:t>
      </w:r>
      <w:r w:rsidR="000C3F48">
        <w:rPr>
          <w:sz w:val="28"/>
          <w:szCs w:val="28"/>
        </w:rPr>
        <w:t xml:space="preserve">ідуального житлового будинку на </w:t>
      </w:r>
      <w:r w:rsidRPr="00781613">
        <w:rPr>
          <w:sz w:val="28"/>
          <w:szCs w:val="28"/>
        </w:rPr>
        <w:t>земельній ділянці по вул.Ринок,1 у м.Винники</w:t>
      </w:r>
    </w:p>
    <w:p w14:paraId="705BC36E" w14:textId="77777777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45BEEBD6" w14:textId="30083EFD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земельної ділянки на проектування та будівництво індив</w:t>
      </w:r>
      <w:r w:rsidR="000C3F48">
        <w:rPr>
          <w:sz w:val="28"/>
          <w:szCs w:val="28"/>
        </w:rPr>
        <w:t>ідуального житлового будинку на земельній ділянці по вул.Ринок,1</w:t>
      </w:r>
      <w:r w:rsidRPr="00781613">
        <w:rPr>
          <w:sz w:val="28"/>
          <w:szCs w:val="28"/>
        </w:rPr>
        <w:t xml:space="preserve"> у м.Винники.</w:t>
      </w:r>
    </w:p>
    <w:p w14:paraId="323496DC" w14:textId="516EB6C1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>3 Зобов'язати гр.Лешневського О.Б</w:t>
      </w:r>
      <w:r w:rsidR="00781613" w:rsidRPr="00781613">
        <w:rPr>
          <w:sz w:val="28"/>
          <w:szCs w:val="28"/>
        </w:rPr>
        <w:t>.:</w:t>
      </w:r>
    </w:p>
    <w:p w14:paraId="6F612312" w14:textId="0B3AADC6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="00781613" w:rsidRPr="00781613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об’є</w:t>
      </w:r>
      <w:r w:rsidR="00781613" w:rsidRPr="00781613">
        <w:rPr>
          <w:sz w:val="28"/>
          <w:szCs w:val="28"/>
        </w:rPr>
        <w:t>кту містобудування.</w:t>
      </w:r>
    </w:p>
    <w:p w14:paraId="0922A9D8" w14:textId="1042F375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3.2. При проектуванні будівництві об'єкту містобудування дотримуватись вимог,</w:t>
      </w:r>
      <w:r w:rsidR="000C3F48"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визначених . будівельному паспорти забудови земельної ділянки.</w:t>
      </w:r>
    </w:p>
    <w:p w14:paraId="11DA74DA" w14:textId="6D5EAA35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3.3 Зареєструвати в</w:t>
      </w:r>
      <w:r w:rsidR="00781613" w:rsidRPr="00781613">
        <w:rPr>
          <w:sz w:val="28"/>
          <w:szCs w:val="28"/>
        </w:rPr>
        <w:t xml:space="preserve"> інспекції Державного архітектурно-будівельного контролю</w:t>
      </w:r>
    </w:p>
    <w:p w14:paraId="0D0705F2" w14:textId="274A9382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781613" w:rsidRPr="00781613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617BD8A6" w14:textId="76845025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3.4. Повідомити про початок виконання бу</w:t>
      </w:r>
      <w:r w:rsidR="000C3F48">
        <w:rPr>
          <w:sz w:val="28"/>
          <w:szCs w:val="28"/>
        </w:rPr>
        <w:t>дівельних робіт інспекцію ДАБК у</w:t>
      </w:r>
    </w:p>
    <w:p w14:paraId="673339EF" w14:textId="77777777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0D9B369" w14:textId="39FD7B66" w:rsidR="00781613" w:rsidRPr="00781613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3.5. Після завершення будівельних робіт</w:t>
      </w:r>
      <w:r w:rsidR="000C3F48">
        <w:rPr>
          <w:sz w:val="28"/>
          <w:szCs w:val="28"/>
        </w:rPr>
        <w:t xml:space="preserve"> з будівництва індивідуального ж</w:t>
      </w:r>
      <w:r w:rsidRPr="00781613">
        <w:rPr>
          <w:sz w:val="28"/>
          <w:szCs w:val="28"/>
        </w:rPr>
        <w:t>итлового</w:t>
      </w:r>
      <w:r w:rsidR="000C3F48"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 w:rsidR="000C3F48"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п</w:t>
      </w:r>
      <w:r w:rsidR="000C3F48">
        <w:rPr>
          <w:sz w:val="28"/>
          <w:szCs w:val="28"/>
        </w:rPr>
        <w:t xml:space="preserve">орядку документи для здачі об'єкту в </w:t>
      </w:r>
      <w:r w:rsidRPr="00781613">
        <w:rPr>
          <w:sz w:val="28"/>
          <w:szCs w:val="28"/>
        </w:rPr>
        <w:t>експлуатацію та подати копію декларації або</w:t>
      </w:r>
      <w:r w:rsidR="000C3F48">
        <w:rPr>
          <w:sz w:val="28"/>
          <w:szCs w:val="28"/>
        </w:rPr>
        <w:t xml:space="preserve"> </w:t>
      </w:r>
      <w:r w:rsidRPr="00781613">
        <w:rPr>
          <w:sz w:val="28"/>
          <w:szCs w:val="28"/>
        </w:rPr>
        <w:t>сертифікату виконавчому комітету Винниківської міської ради.</w:t>
      </w:r>
    </w:p>
    <w:p w14:paraId="6445BB87" w14:textId="44B10144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781613" w:rsidRPr="00781613">
        <w:rPr>
          <w:sz w:val="28"/>
          <w:szCs w:val="28"/>
        </w:rPr>
        <w:t xml:space="preserve"> Роз'яснити гр.Лешневському О.Б., що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="00781613" w:rsidRPr="00781613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33B3B473" w14:textId="6B86328C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>4.1.</w:t>
      </w:r>
      <w:r w:rsidR="00781613" w:rsidRPr="00781613">
        <w:rPr>
          <w:sz w:val="28"/>
          <w:szCs w:val="28"/>
        </w:rPr>
        <w:t xml:space="preserve"> У разі будівництва житлового будинку загальною площею 300 кв.м. і більше,</w:t>
      </w:r>
      <w:r>
        <w:rPr>
          <w:sz w:val="28"/>
          <w:szCs w:val="28"/>
        </w:rPr>
        <w:t xml:space="preserve"> </w:t>
      </w:r>
      <w:r w:rsidR="00781613" w:rsidRPr="00781613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="00781613" w:rsidRPr="00781613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7C51D263" w14:textId="3911A1B6" w:rsidR="00781613" w:rsidRPr="00781613" w:rsidRDefault="000C3F48" w:rsidP="00781613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781613" w:rsidRPr="00781613">
        <w:rPr>
          <w:sz w:val="28"/>
          <w:szCs w:val="28"/>
        </w:rPr>
        <w:t xml:space="preserve"> Контроль за виконанням даного рішення покласти на заступ</w:t>
      </w:r>
      <w:r>
        <w:rPr>
          <w:sz w:val="28"/>
          <w:szCs w:val="28"/>
        </w:rPr>
        <w:t xml:space="preserve">ника міського голови з </w:t>
      </w:r>
      <w:r w:rsidR="00781613" w:rsidRPr="00781613">
        <w:rPr>
          <w:sz w:val="28"/>
          <w:szCs w:val="28"/>
        </w:rPr>
        <w:t>соціально-економічних та гуманітарних питань</w:t>
      </w:r>
    </w:p>
    <w:p w14:paraId="60D0C0A1" w14:textId="77777777" w:rsidR="000C3F48" w:rsidRDefault="000C3F48" w:rsidP="00781613">
      <w:pPr>
        <w:rPr>
          <w:sz w:val="28"/>
          <w:szCs w:val="28"/>
        </w:rPr>
      </w:pPr>
    </w:p>
    <w:p w14:paraId="583F23AF" w14:textId="77777777" w:rsidR="000C3F48" w:rsidRDefault="000C3F48" w:rsidP="00781613">
      <w:pPr>
        <w:rPr>
          <w:sz w:val="28"/>
          <w:szCs w:val="28"/>
        </w:rPr>
      </w:pPr>
    </w:p>
    <w:p w14:paraId="01C471E0" w14:textId="21ADF4DF" w:rsidR="00213958" w:rsidRPr="006F2805" w:rsidRDefault="00781613" w:rsidP="00781613">
      <w:pPr>
        <w:rPr>
          <w:sz w:val="28"/>
          <w:szCs w:val="28"/>
        </w:rPr>
      </w:pPr>
      <w:r w:rsidRPr="00781613">
        <w:rPr>
          <w:sz w:val="28"/>
          <w:szCs w:val="28"/>
        </w:rPr>
        <w:t>Міський голова</w:t>
      </w:r>
      <w:r w:rsidR="000C3F48"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781613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1B9E" w14:textId="77777777" w:rsidR="0039769D" w:rsidRDefault="0039769D">
      <w:r>
        <w:separator/>
      </w:r>
    </w:p>
  </w:endnote>
  <w:endnote w:type="continuationSeparator" w:id="0">
    <w:p w14:paraId="5793F078" w14:textId="77777777" w:rsidR="0039769D" w:rsidRDefault="00397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7D5704" w14:textId="77777777" w:rsidR="0039769D" w:rsidRDefault="0039769D">
      <w:r>
        <w:separator/>
      </w:r>
    </w:p>
  </w:footnote>
  <w:footnote w:type="continuationSeparator" w:id="0">
    <w:p w14:paraId="2ABCA467" w14:textId="77777777" w:rsidR="0039769D" w:rsidRDefault="00397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F4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69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161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BBADE-93F5-451E-A226-A13DB2432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1962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2023-12-04T12:11:00Z</dcterms:modified>
</cp:coreProperties>
</file>