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Галицька, 41-а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B86A49" w14:textId="0E557417" w:rsidR="005C181D" w:rsidRPr="005C181D" w:rsidRDefault="005C181D" w:rsidP="005C181D">
      <w:pPr>
        <w:ind w:firstLine="567"/>
        <w:jc w:val="both"/>
        <w:rPr>
          <w:sz w:val="28"/>
          <w:szCs w:val="28"/>
        </w:rPr>
      </w:pPr>
      <w:r w:rsidRPr="005C181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05.07.2011р. №</w:t>
      </w:r>
      <w:r w:rsidRPr="005C181D">
        <w:rPr>
          <w:sz w:val="28"/>
          <w:szCs w:val="28"/>
        </w:rPr>
        <w:t>103 «Про затвердження Порядку видачі будівельного паспорта забудови земельної ділянки» та рішення сес</w:t>
      </w:r>
      <w:r>
        <w:rPr>
          <w:sz w:val="28"/>
          <w:szCs w:val="28"/>
        </w:rPr>
        <w:t>ії Винниківської міської ради №</w:t>
      </w:r>
      <w:r w:rsidRPr="005C181D">
        <w:rPr>
          <w:sz w:val="28"/>
          <w:szCs w:val="28"/>
        </w:rPr>
        <w:t>470 від 29.03.2012р. «Про видачу будівельних паспортів», розглянувши заяву гр.Ричевському В.М., беручи до уваги Витяг з Державного реєстру речових прав на нерухоме майно про реєстрацію права власності н</w:t>
      </w:r>
      <w:r>
        <w:rPr>
          <w:sz w:val="28"/>
          <w:szCs w:val="28"/>
        </w:rPr>
        <w:t>а земельну ділянку (серія ЕЕС №</w:t>
      </w:r>
      <w:r w:rsidRPr="005C181D">
        <w:rPr>
          <w:sz w:val="28"/>
          <w:szCs w:val="28"/>
        </w:rPr>
        <w:t>363186), виконком Винниківської міської ради -</w:t>
      </w:r>
    </w:p>
    <w:p w14:paraId="54D231C2" w14:textId="77777777" w:rsidR="005C181D" w:rsidRPr="005C181D" w:rsidRDefault="005C181D" w:rsidP="005C181D">
      <w:pPr>
        <w:jc w:val="both"/>
        <w:rPr>
          <w:sz w:val="28"/>
          <w:szCs w:val="28"/>
        </w:rPr>
      </w:pPr>
    </w:p>
    <w:p w14:paraId="1ECBC502" w14:textId="77777777" w:rsidR="005C181D" w:rsidRPr="005C181D" w:rsidRDefault="005C181D" w:rsidP="005C181D">
      <w:pPr>
        <w:jc w:val="center"/>
        <w:rPr>
          <w:b/>
          <w:sz w:val="28"/>
          <w:szCs w:val="28"/>
        </w:rPr>
      </w:pPr>
      <w:r w:rsidRPr="005C181D">
        <w:rPr>
          <w:b/>
          <w:sz w:val="28"/>
          <w:szCs w:val="28"/>
        </w:rPr>
        <w:t>ВИРІШИВ:</w:t>
      </w:r>
    </w:p>
    <w:p w14:paraId="0A5195ED" w14:textId="77777777" w:rsidR="005C181D" w:rsidRPr="005C181D" w:rsidRDefault="005C181D" w:rsidP="005C181D">
      <w:pPr>
        <w:jc w:val="both"/>
        <w:rPr>
          <w:sz w:val="28"/>
          <w:szCs w:val="28"/>
        </w:rPr>
      </w:pPr>
    </w:p>
    <w:p w14:paraId="42856A99" w14:textId="77777777" w:rsidR="005C181D" w:rsidRDefault="005C181D" w:rsidP="005C181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C181D">
        <w:rPr>
          <w:sz w:val="28"/>
          <w:szCs w:val="28"/>
        </w:rPr>
        <w:t>Видати гр. Ричевському Володимиру Мирославовичу будівельний паспорт забудови земельної ділянки на проектування та будівництво індивідуального житлового будинку, на земельній ділянці по вул. Галицька, 41-а у м.Винники.</w:t>
      </w:r>
    </w:p>
    <w:p w14:paraId="0EB9849D" w14:textId="77777777" w:rsidR="005C181D" w:rsidRDefault="005C181D" w:rsidP="005C181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C181D">
        <w:rPr>
          <w:sz w:val="28"/>
          <w:szCs w:val="28"/>
        </w:rPr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вул.Галицька, 41-а у м.Винники.</w:t>
      </w:r>
    </w:p>
    <w:p w14:paraId="7AA72EDA" w14:textId="7E2122E5" w:rsidR="005C181D" w:rsidRPr="005C181D" w:rsidRDefault="005C181D" w:rsidP="005C181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5C181D">
        <w:rPr>
          <w:sz w:val="28"/>
          <w:szCs w:val="28"/>
        </w:rPr>
        <w:t>обов'язати гр.Ричевського В.М.:</w:t>
      </w:r>
    </w:p>
    <w:p w14:paraId="7ABD5508" w14:textId="77777777" w:rsidR="005C181D" w:rsidRPr="005C181D" w:rsidRDefault="005C181D" w:rsidP="005C181D">
      <w:pPr>
        <w:rPr>
          <w:sz w:val="28"/>
          <w:szCs w:val="28"/>
        </w:rPr>
      </w:pPr>
    </w:p>
    <w:p w14:paraId="3623A1AE" w14:textId="0FFE5E24" w:rsidR="005C181D" w:rsidRPr="005C181D" w:rsidRDefault="005C181D" w:rsidP="005C181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5C181D">
        <w:rPr>
          <w:sz w:val="28"/>
          <w:szCs w:val="28"/>
        </w:rPr>
        <w:lastRenderedPageBreak/>
        <w:t>Отримати у встановленому порядку технічні умови на інженерне забезпечення обʼєкту містобудування.</w:t>
      </w:r>
    </w:p>
    <w:p w14:paraId="392CFAF0" w14:textId="77777777" w:rsidR="005C181D" w:rsidRDefault="005C181D" w:rsidP="005C181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5C181D">
        <w:rPr>
          <w:sz w:val="28"/>
          <w:szCs w:val="28"/>
        </w:rPr>
        <w:t>При проектуванні і будівництві обʼєкту містобудування дотримуватись вимог, визначених у будівельному паспорті забудови земельної ділянки.</w:t>
      </w:r>
    </w:p>
    <w:p w14:paraId="1221B0DE" w14:textId="77777777" w:rsidR="005C181D" w:rsidRDefault="005C181D" w:rsidP="005C181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5C181D">
        <w:rPr>
          <w:sz w:val="28"/>
          <w:szCs w:val="28"/>
        </w:rPr>
        <w:t>Зареєструвати в інспекції Державного архітектурно-будівельного контролю у Львівській області Повідомлення про початок виконання будівельних робіт.</w:t>
      </w:r>
    </w:p>
    <w:p w14:paraId="1F78AB5D" w14:textId="77777777" w:rsidR="005C181D" w:rsidRDefault="005C181D" w:rsidP="005C181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5C181D">
        <w:rPr>
          <w:sz w:val="28"/>
          <w:szCs w:val="28"/>
        </w:rPr>
        <w:t>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05CD1A97" w14:textId="77777777" w:rsidR="005C181D" w:rsidRDefault="005C181D" w:rsidP="005C181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5C181D">
        <w:rPr>
          <w:sz w:val="28"/>
          <w:szCs w:val="28"/>
        </w:rPr>
        <w:t>Після завершення будівельних робіт з будівництва індивідуального житлового будинку, виготовити і встановити номерний знак на будинок, оформити у встановленому</w:t>
      </w:r>
      <w:r>
        <w:rPr>
          <w:sz w:val="28"/>
          <w:szCs w:val="28"/>
        </w:rPr>
        <w:t xml:space="preserve"> </w:t>
      </w:r>
      <w:r w:rsidRPr="005C181D">
        <w:rPr>
          <w:sz w:val="28"/>
          <w:szCs w:val="28"/>
        </w:rPr>
        <w:t>порядку документи для здачі обʼєкту в експлуатацію та подати копію декларації або сертифікату виконавчому комітету Винниківської міської ради.</w:t>
      </w:r>
    </w:p>
    <w:p w14:paraId="7880963A" w14:textId="77777777" w:rsidR="005C181D" w:rsidRDefault="005C181D" w:rsidP="005C181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C181D">
        <w:rPr>
          <w:sz w:val="28"/>
          <w:szCs w:val="28"/>
        </w:rPr>
        <w:t>Розʼяснити гр.Ричевському В.М., що будівельні роботи можна розпочинати тільки після отримання відповідних дозволів, згідно державних норм та правил.</w:t>
      </w:r>
    </w:p>
    <w:p w14:paraId="176021B0" w14:textId="77777777" w:rsidR="005C181D" w:rsidRDefault="005C181D" w:rsidP="005C181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5C181D">
        <w:rPr>
          <w:sz w:val="28"/>
          <w:szCs w:val="28"/>
        </w:rPr>
        <w:t>У разі будівництва житлового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4EDD593A" w14:textId="083CD4AB" w:rsidR="005C181D" w:rsidRPr="005C181D" w:rsidRDefault="005C181D" w:rsidP="005C181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C181D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5C181D">
        <w:rPr>
          <w:sz w:val="28"/>
          <w:szCs w:val="28"/>
        </w:rPr>
        <w:t>соціально-економічних та гуманітарних питань.</w:t>
      </w:r>
    </w:p>
    <w:p w14:paraId="299A4AB6" w14:textId="77777777" w:rsidR="005C181D" w:rsidRDefault="005C181D" w:rsidP="005C181D">
      <w:pPr>
        <w:jc w:val="both"/>
        <w:rPr>
          <w:sz w:val="28"/>
          <w:szCs w:val="28"/>
        </w:rPr>
      </w:pPr>
    </w:p>
    <w:p w14:paraId="33228856" w14:textId="77777777" w:rsidR="005C181D" w:rsidRDefault="005C181D" w:rsidP="005C181D">
      <w:pPr>
        <w:jc w:val="both"/>
        <w:rPr>
          <w:sz w:val="28"/>
          <w:szCs w:val="28"/>
        </w:rPr>
      </w:pPr>
    </w:p>
    <w:p w14:paraId="01C471E0" w14:textId="7CE2987F" w:rsidR="00213958" w:rsidRPr="005C181D" w:rsidRDefault="005C181D" w:rsidP="005C181D">
      <w:pPr>
        <w:jc w:val="both"/>
        <w:rPr>
          <w:sz w:val="28"/>
          <w:szCs w:val="28"/>
        </w:rPr>
      </w:pPr>
      <w:r w:rsidRPr="005C181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bookmarkStart w:id="1" w:name="_GoBack"/>
      <w:bookmarkEnd w:id="1"/>
      <w:r w:rsidRPr="005C181D">
        <w:rPr>
          <w:sz w:val="28"/>
          <w:szCs w:val="28"/>
        </w:rPr>
        <w:t>С.І.Уваров</w:t>
      </w:r>
    </w:p>
    <w:sectPr w:rsidR="00213958" w:rsidRPr="005C181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FEFC60" w14:textId="77777777" w:rsidR="0046549E" w:rsidRDefault="0046549E">
      <w:r>
        <w:separator/>
      </w:r>
    </w:p>
  </w:endnote>
  <w:endnote w:type="continuationSeparator" w:id="0">
    <w:p w14:paraId="178387BA" w14:textId="77777777" w:rsidR="0046549E" w:rsidRDefault="00465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D8F41D" w14:textId="77777777" w:rsidR="0046549E" w:rsidRDefault="0046549E">
      <w:r>
        <w:separator/>
      </w:r>
    </w:p>
  </w:footnote>
  <w:footnote w:type="continuationSeparator" w:id="0">
    <w:p w14:paraId="41F630ED" w14:textId="77777777" w:rsidR="0046549E" w:rsidRDefault="004654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56022F4"/>
    <w:multiLevelType w:val="multilevel"/>
    <w:tmpl w:val="58DA37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49E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181D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6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6BC22-3A84-40DF-894C-0F04261A9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1958</Words>
  <Characters>1117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2023-12-06T09:48:00Z</dcterms:modified>
</cp:coreProperties>
</file>