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740EE078" w14:textId="77777777" w:rsidR="003E18CD" w:rsidRDefault="003E18CD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656F25ED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9C64098" w:rsidR="00BE7A3D" w:rsidRDefault="00BE7A3D" w:rsidP="003E18CD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квартир у   багатоквартирному житловому будинку, шляхом прибудови на  на земельній ділянці  по вул. І.Франка, 16-16а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E5729D" w14:textId="037B4DB1" w:rsidR="003E18CD" w:rsidRPr="003E18CD" w:rsidRDefault="003E18CD" w:rsidP="003E18CD">
      <w:pPr>
        <w:rPr>
          <w:sz w:val="28"/>
          <w:szCs w:val="28"/>
        </w:rPr>
      </w:pPr>
    </w:p>
    <w:p w14:paraId="01305983" w14:textId="0D4646EE" w:rsidR="003E18CD" w:rsidRPr="003E18CD" w:rsidRDefault="003E18CD" w:rsidP="008135B4">
      <w:pPr>
        <w:ind w:firstLine="720"/>
        <w:jc w:val="both"/>
        <w:rPr>
          <w:sz w:val="28"/>
          <w:szCs w:val="28"/>
        </w:rPr>
      </w:pPr>
      <w:r w:rsidRPr="003E18CD">
        <w:rPr>
          <w:sz w:val="28"/>
          <w:szCs w:val="28"/>
        </w:rPr>
        <w:t>Керуючись Законами України «Про місцеве самоврядування B Україні» ст.31, «Про</w:t>
      </w:r>
      <w:r>
        <w:rPr>
          <w:sz w:val="28"/>
          <w:szCs w:val="28"/>
        </w:rPr>
        <w:t xml:space="preserve"> </w:t>
      </w:r>
      <w:r w:rsidRPr="003E18CD">
        <w:rPr>
          <w:sz w:val="28"/>
          <w:szCs w:val="28"/>
        </w:rPr>
        <w:t>основи містобудування» ст.14, «</w:t>
      </w:r>
      <w:r>
        <w:rPr>
          <w:sz w:val="28"/>
          <w:szCs w:val="28"/>
        </w:rPr>
        <w:t xml:space="preserve">Про регулювання містобудівної діяльності», відповідно до  </w:t>
      </w:r>
      <w:r w:rsidRPr="003E18CD">
        <w:rPr>
          <w:sz w:val="28"/>
          <w:szCs w:val="28"/>
        </w:rPr>
        <w:t>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3E18CD">
        <w:rPr>
          <w:sz w:val="28"/>
          <w:szCs w:val="28"/>
        </w:rPr>
        <w:t>госпо</w:t>
      </w:r>
      <w:r>
        <w:rPr>
          <w:sz w:val="28"/>
          <w:szCs w:val="28"/>
        </w:rPr>
        <w:t>дарства містобудівних України від  07.07.2011p. №</w:t>
      </w:r>
      <w:r w:rsidRPr="003E18CD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3E18CD">
        <w:rPr>
          <w:sz w:val="28"/>
          <w:szCs w:val="28"/>
        </w:rPr>
        <w:t xml:space="preserve">9 </w:t>
      </w:r>
      <w:r>
        <w:rPr>
          <w:sz w:val="28"/>
          <w:szCs w:val="28"/>
        </w:rPr>
        <w:t>«Про затвердження Порядку надання містобудівних умов та обмежень забудови земельної ділянки,</w:t>
      </w:r>
      <w:r w:rsidRPr="003E18CD">
        <w:rPr>
          <w:sz w:val="28"/>
          <w:szCs w:val="28"/>
        </w:rPr>
        <w:t xml:space="preserve"> їх склад та </w:t>
      </w:r>
      <w:r>
        <w:rPr>
          <w:sz w:val="28"/>
          <w:szCs w:val="28"/>
        </w:rPr>
        <w:t xml:space="preserve">зміст», рішення </w:t>
      </w:r>
      <w:r w:rsidRPr="003E18CD">
        <w:rPr>
          <w:sz w:val="28"/>
          <w:szCs w:val="28"/>
        </w:rPr>
        <w:t xml:space="preserve">сесії </w:t>
      </w:r>
      <w:r>
        <w:rPr>
          <w:sz w:val="28"/>
          <w:szCs w:val="28"/>
        </w:rPr>
        <w:t>Винниківської міської ради № 471 від 29.03.2012 р. «Про надання містобудівних умов та обмежень забудови земельної ділянки» ДБН А.3.1-5-96 «Організація будівельного виробництва» розглянувши заяву гр. Барана Р.В.., Рибки Н.С., Рибки В.В.,</w:t>
      </w:r>
      <w:r w:rsidR="00A87783">
        <w:rPr>
          <w:sz w:val="28"/>
          <w:szCs w:val="28"/>
        </w:rPr>
        <w:t xml:space="preserve"> </w:t>
      </w:r>
      <w:r>
        <w:rPr>
          <w:sz w:val="28"/>
          <w:szCs w:val="28"/>
        </w:rPr>
        <w:t>Пукас О.Б.</w:t>
      </w:r>
      <w:r w:rsidR="00A87783">
        <w:rPr>
          <w:sz w:val="28"/>
          <w:szCs w:val="28"/>
        </w:rPr>
        <w:t xml:space="preserve"> </w:t>
      </w:r>
      <w:r w:rsidRPr="003E18CD">
        <w:rPr>
          <w:sz w:val="28"/>
          <w:szCs w:val="28"/>
        </w:rPr>
        <w:t xml:space="preserve">беручи </w:t>
      </w:r>
      <w:r>
        <w:rPr>
          <w:sz w:val="28"/>
          <w:szCs w:val="28"/>
        </w:rPr>
        <w:t xml:space="preserve">до </w:t>
      </w:r>
      <w:r w:rsidRPr="003E18CD">
        <w:rPr>
          <w:sz w:val="28"/>
          <w:szCs w:val="28"/>
        </w:rPr>
        <w:t>уваги Витяги</w:t>
      </w:r>
      <w:r w:rsidR="00A87783">
        <w:rPr>
          <w:sz w:val="28"/>
          <w:szCs w:val="28"/>
        </w:rPr>
        <w:t xml:space="preserve"> з Державного реєстру речових прав на нерухоме майно про реєстрацію права власності (і/н 13259250 від 22.11.2013р., серія  СЕЕ № 860518, СЕЕ № 880517, і/н 36361210 від 22.11.2012р.), протокол №6 загальних зборів співвласників багатоквартирного будинку від 22.05.2015р., виконком Винниківської міської ради-</w:t>
      </w:r>
    </w:p>
    <w:p w14:paraId="0261F383" w14:textId="77777777" w:rsidR="008135B4" w:rsidRDefault="008135B4" w:rsidP="008135B4">
      <w:pPr>
        <w:jc w:val="center"/>
        <w:rPr>
          <w:sz w:val="28"/>
          <w:szCs w:val="28"/>
        </w:rPr>
      </w:pPr>
    </w:p>
    <w:p w14:paraId="340389FC" w14:textId="406476B6" w:rsidR="00A87783" w:rsidRPr="003E18CD" w:rsidRDefault="003E18CD" w:rsidP="008135B4">
      <w:pPr>
        <w:jc w:val="center"/>
        <w:rPr>
          <w:sz w:val="28"/>
          <w:szCs w:val="28"/>
        </w:rPr>
      </w:pPr>
      <w:r w:rsidRPr="003E18CD">
        <w:rPr>
          <w:sz w:val="28"/>
          <w:szCs w:val="28"/>
        </w:rPr>
        <w:t>ВИРІШИВ:</w:t>
      </w:r>
      <w:bookmarkStart w:id="1" w:name="_GoBack"/>
      <w:bookmarkEnd w:id="1"/>
    </w:p>
    <w:p w14:paraId="4AA9B941" w14:textId="7335B3DF" w:rsidR="003E18CD" w:rsidRPr="003E18CD" w:rsidRDefault="00A87783" w:rsidP="008135B4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E18CD" w:rsidRPr="003E18CD">
        <w:rPr>
          <w:sz w:val="28"/>
          <w:szCs w:val="28"/>
        </w:rPr>
        <w:t>Надати гр.</w:t>
      </w:r>
      <w:r>
        <w:rPr>
          <w:sz w:val="28"/>
          <w:szCs w:val="28"/>
        </w:rPr>
        <w:t xml:space="preserve"> </w:t>
      </w:r>
      <w:r w:rsidR="003E18CD" w:rsidRPr="003E18CD">
        <w:rPr>
          <w:sz w:val="28"/>
          <w:szCs w:val="28"/>
        </w:rPr>
        <w:t>Барану Роману Васильовичу (квартира №9), гр.Рибці Василю</w:t>
      </w:r>
    </w:p>
    <w:p w14:paraId="635525FE" w14:textId="239EFD2A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Васильовичу та Рибці Надії Степанівні (квартира №5), гр.Пукас Олені Борисівні (квартира</w:t>
      </w:r>
      <w:r w:rsidR="00A87783">
        <w:rPr>
          <w:sz w:val="28"/>
          <w:szCs w:val="28"/>
        </w:rPr>
        <w:t xml:space="preserve"> №</w:t>
      </w:r>
      <w:r w:rsidRPr="003E18CD">
        <w:rPr>
          <w:sz w:val="28"/>
          <w:szCs w:val="28"/>
        </w:rPr>
        <w:t>l) містобудівні умови та обмеження забудови земельної ділянки на проектування та</w:t>
      </w:r>
      <w:r w:rsidR="00A87783">
        <w:rPr>
          <w:sz w:val="28"/>
          <w:szCs w:val="28"/>
        </w:rPr>
        <w:t xml:space="preserve"> </w:t>
      </w:r>
      <w:r w:rsidRPr="003E18CD">
        <w:rPr>
          <w:sz w:val="28"/>
          <w:szCs w:val="28"/>
        </w:rPr>
        <w:t xml:space="preserve">реконструкцію квартир у багатоквартирному житловому </w:t>
      </w:r>
      <w:r w:rsidR="00A87783">
        <w:rPr>
          <w:sz w:val="28"/>
          <w:szCs w:val="28"/>
        </w:rPr>
        <w:t xml:space="preserve">будинку на земельній ділянці по </w:t>
      </w:r>
      <w:r w:rsidRPr="003E18CD">
        <w:rPr>
          <w:sz w:val="28"/>
          <w:szCs w:val="28"/>
        </w:rPr>
        <w:t>вул.І.Франка,16-16а У м.</w:t>
      </w:r>
      <w:r w:rsidR="00A87783">
        <w:rPr>
          <w:sz w:val="28"/>
          <w:szCs w:val="28"/>
        </w:rPr>
        <w:t xml:space="preserve"> </w:t>
      </w:r>
      <w:r w:rsidRPr="003E18CD">
        <w:rPr>
          <w:sz w:val="28"/>
          <w:szCs w:val="28"/>
        </w:rPr>
        <w:t>Винники</w:t>
      </w:r>
      <w:r w:rsidR="00A87783">
        <w:rPr>
          <w:sz w:val="28"/>
          <w:szCs w:val="28"/>
        </w:rPr>
        <w:t>.</w:t>
      </w:r>
    </w:p>
    <w:p w14:paraId="54854130" w14:textId="41A92B32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lastRenderedPageBreak/>
        <w:t>2. Доручити архітектору м.</w:t>
      </w:r>
      <w:r w:rsidR="00A87783">
        <w:rPr>
          <w:sz w:val="28"/>
          <w:szCs w:val="28"/>
        </w:rPr>
        <w:t xml:space="preserve"> </w:t>
      </w:r>
      <w:r w:rsidRPr="003E18CD">
        <w:rPr>
          <w:sz w:val="28"/>
          <w:szCs w:val="28"/>
        </w:rPr>
        <w:t>Винники виконати містобудівні умови та обмеження</w:t>
      </w:r>
      <w:r w:rsidR="00A87783" w:rsidRPr="00A87783">
        <w:t xml:space="preserve"> </w:t>
      </w:r>
      <w:r w:rsidR="00A87783">
        <w:rPr>
          <w:sz w:val="28"/>
          <w:szCs w:val="28"/>
        </w:rPr>
        <w:t>забудови земельної ділянки на проектування та</w:t>
      </w:r>
      <w:r w:rsidR="00A87783" w:rsidRPr="00A87783">
        <w:rPr>
          <w:sz w:val="28"/>
          <w:szCs w:val="28"/>
        </w:rPr>
        <w:t xml:space="preserve"> реконструкцію</w:t>
      </w:r>
      <w:r w:rsidR="00A87783">
        <w:rPr>
          <w:sz w:val="28"/>
          <w:szCs w:val="28"/>
        </w:rPr>
        <w:t xml:space="preserve"> </w:t>
      </w:r>
      <w:r w:rsidR="00A87783" w:rsidRPr="00A87783">
        <w:rPr>
          <w:sz w:val="28"/>
          <w:szCs w:val="28"/>
        </w:rPr>
        <w:t>квартир</w:t>
      </w:r>
      <w:r w:rsidR="00A87783">
        <w:rPr>
          <w:sz w:val="28"/>
          <w:szCs w:val="28"/>
        </w:rPr>
        <w:t xml:space="preserve"> у </w:t>
      </w:r>
      <w:r w:rsidR="00A87783" w:rsidRPr="00A87783">
        <w:rPr>
          <w:sz w:val="28"/>
          <w:szCs w:val="28"/>
        </w:rPr>
        <w:t>багатоквартирному житловому будинку на земельній ділянці по вул.1.Франка,16-16а у</w:t>
      </w:r>
      <w:r w:rsidR="00A87783">
        <w:rPr>
          <w:sz w:val="28"/>
          <w:szCs w:val="28"/>
        </w:rPr>
        <w:t xml:space="preserve"> м. </w:t>
      </w:r>
      <w:r w:rsidRPr="003E18CD">
        <w:rPr>
          <w:sz w:val="28"/>
          <w:szCs w:val="28"/>
        </w:rPr>
        <w:t>Винники</w:t>
      </w:r>
    </w:p>
    <w:p w14:paraId="1722C2BB" w14:textId="3A31E95D" w:rsidR="003E18CD" w:rsidRPr="003E18CD" w:rsidRDefault="00A87783" w:rsidP="008135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E18CD" w:rsidRPr="003E18CD">
        <w:rPr>
          <w:sz w:val="28"/>
          <w:szCs w:val="28"/>
        </w:rPr>
        <w:t>Зобов'язати гр.Барана Р.В., Рибку В.В., Рибку Н.С., Пукас О.Б.:</w:t>
      </w:r>
    </w:p>
    <w:p w14:paraId="15581B07" w14:textId="215F0806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 xml:space="preserve">3.1, Отримати у встановленому порядку технічні </w:t>
      </w:r>
      <w:r w:rsidR="008135B4">
        <w:rPr>
          <w:sz w:val="28"/>
          <w:szCs w:val="28"/>
        </w:rPr>
        <w:t xml:space="preserve">умови на інженерне забезпечення </w:t>
      </w:r>
      <w:r w:rsidRPr="003E18CD">
        <w:rPr>
          <w:sz w:val="28"/>
          <w:szCs w:val="28"/>
        </w:rPr>
        <w:t>об’єкту містобудування.</w:t>
      </w:r>
    </w:p>
    <w:p w14:paraId="4EEF11DA" w14:textId="77777777" w:rsidR="008135B4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3.2</w:t>
      </w:r>
      <w:r w:rsidR="008135B4">
        <w:rPr>
          <w:sz w:val="28"/>
          <w:szCs w:val="28"/>
        </w:rPr>
        <w:t xml:space="preserve">. </w:t>
      </w:r>
      <w:r w:rsidRPr="003E18CD">
        <w:rPr>
          <w:sz w:val="28"/>
          <w:szCs w:val="28"/>
        </w:rPr>
        <w:t>Розробити у ліцензованій проектній організації робочий проект та провести його</w:t>
      </w:r>
      <w:r w:rsidR="008135B4">
        <w:rPr>
          <w:sz w:val="28"/>
          <w:szCs w:val="28"/>
        </w:rPr>
        <w:t xml:space="preserve"> </w:t>
      </w:r>
      <w:r w:rsidRPr="003E18CD">
        <w:rPr>
          <w:sz w:val="28"/>
          <w:szCs w:val="28"/>
        </w:rPr>
        <w:t>експертизу згідно чинного законодавства.</w:t>
      </w:r>
    </w:p>
    <w:p w14:paraId="784A24B5" w14:textId="26955479" w:rsidR="003E18CD" w:rsidRPr="003E18CD" w:rsidRDefault="008135B4" w:rsidP="008135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Зареєструвати в інспекції Державного архітектурно- будівельного контролю у </w:t>
      </w:r>
      <w:r w:rsidR="003E18CD" w:rsidRPr="003E18CD">
        <w:rPr>
          <w:sz w:val="28"/>
          <w:szCs w:val="28"/>
        </w:rPr>
        <w:t>Львівській області Декларацію про початок виконання будівельних робіт</w:t>
      </w:r>
    </w:p>
    <w:p w14:paraId="4F6F1DC7" w14:textId="77777777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74D63607" w14:textId="77777777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3ED49AA" w14:textId="2C327315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3.5. Під час ведення будівельних робіт на буді</w:t>
      </w:r>
      <w:r w:rsidR="008135B4">
        <w:rPr>
          <w:sz w:val="28"/>
          <w:szCs w:val="28"/>
        </w:rPr>
        <w:t xml:space="preserve">вельному майданчику облаштувати </w:t>
      </w:r>
      <w:r w:rsidRPr="003E18CD">
        <w:rPr>
          <w:sz w:val="28"/>
          <w:szCs w:val="28"/>
        </w:rPr>
        <w:t>пункти виїзду з будівельного майданчику на дорогу загального користування з</w:t>
      </w:r>
      <w:r w:rsidR="008135B4">
        <w:rPr>
          <w:sz w:val="28"/>
          <w:szCs w:val="28"/>
        </w:rPr>
        <w:t xml:space="preserve"> </w:t>
      </w:r>
      <w:r w:rsidRPr="003E18CD">
        <w:rPr>
          <w:sz w:val="28"/>
          <w:szCs w:val="28"/>
        </w:rPr>
        <w:t>встановленням відбійників для коліс будівельної техніки, а також шлангу з водою для</w:t>
      </w:r>
      <w:r w:rsidR="008135B4">
        <w:rPr>
          <w:sz w:val="28"/>
          <w:szCs w:val="28"/>
        </w:rPr>
        <w:t xml:space="preserve"> </w:t>
      </w:r>
      <w:r w:rsidRPr="003E18CD">
        <w:rPr>
          <w:sz w:val="28"/>
          <w:szCs w:val="28"/>
        </w:rPr>
        <w:t>миття коліс перед виїздом будівельної техніки.</w:t>
      </w:r>
    </w:p>
    <w:p w14:paraId="25E32063" w14:textId="40E33489" w:rsidR="003E18CD" w:rsidRPr="008135B4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3.6. Після</w:t>
      </w:r>
      <w:r w:rsidR="008135B4">
        <w:rPr>
          <w:sz w:val="28"/>
          <w:szCs w:val="28"/>
        </w:rPr>
        <w:t xml:space="preserve"> завершення будівельних робіт з </w:t>
      </w:r>
      <w:r w:rsidRPr="003E18CD">
        <w:rPr>
          <w:sz w:val="28"/>
          <w:szCs w:val="28"/>
        </w:rPr>
        <w:t>будівництва</w:t>
      </w:r>
      <w:r w:rsidR="008135B4">
        <w:rPr>
          <w:sz w:val="28"/>
          <w:szCs w:val="28"/>
        </w:rPr>
        <w:t xml:space="preserve"> об</w:t>
      </w:r>
      <w:r w:rsidR="008135B4">
        <w:rPr>
          <w:sz w:val="28"/>
          <w:szCs w:val="28"/>
          <w:lang w:val="en-US"/>
        </w:rPr>
        <w:t>`</w:t>
      </w:r>
      <w:r w:rsidR="008135B4">
        <w:rPr>
          <w:sz w:val="28"/>
          <w:szCs w:val="28"/>
        </w:rPr>
        <w:t>єкту, оформити у</w:t>
      </w:r>
    </w:p>
    <w:p w14:paraId="155E2CA1" w14:textId="6B352DC2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встановленому порядку документи для здачі  експлуатацію та подати копію</w:t>
      </w:r>
    </w:p>
    <w:p w14:paraId="58E2D03A" w14:textId="77777777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105B17F4" w14:textId="660CD731" w:rsidR="003E18CD" w:rsidRPr="003E18CD" w:rsidRDefault="008135B4" w:rsidP="008135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E18CD" w:rsidRPr="003E18CD">
        <w:rPr>
          <w:sz w:val="28"/>
          <w:szCs w:val="28"/>
        </w:rPr>
        <w:t>Роз’ яснити гр. Барану P.В., Рибці B.B, Рибці H.C,, Пукас О.Б, що будівельні</w:t>
      </w:r>
    </w:p>
    <w:p w14:paraId="0D32EC34" w14:textId="33314B87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роботи можна розпочинати тільки після отримання відповідних дозволів, згідно</w:t>
      </w:r>
    </w:p>
    <w:p w14:paraId="759C3532" w14:textId="77777777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державних норм та правил.</w:t>
      </w:r>
    </w:p>
    <w:p w14:paraId="2DBD3C4D" w14:textId="3FEDD2E1" w:rsidR="003E18CD" w:rsidRPr="003E18CD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5. Контроль за виконанням даного рішення покласти на заступника міськог</w:t>
      </w:r>
      <w:r w:rsidR="008135B4">
        <w:rPr>
          <w:sz w:val="28"/>
          <w:szCs w:val="28"/>
        </w:rPr>
        <w:t xml:space="preserve">о голови з </w:t>
      </w:r>
      <w:r w:rsidRPr="003E18CD">
        <w:rPr>
          <w:sz w:val="28"/>
          <w:szCs w:val="28"/>
        </w:rPr>
        <w:t>соціально-економічних та гуманітарних питань.</w:t>
      </w:r>
    </w:p>
    <w:p w14:paraId="5909C66B" w14:textId="77777777" w:rsidR="008135B4" w:rsidRDefault="008135B4" w:rsidP="008135B4">
      <w:pPr>
        <w:jc w:val="both"/>
        <w:rPr>
          <w:sz w:val="28"/>
          <w:szCs w:val="28"/>
        </w:rPr>
      </w:pPr>
    </w:p>
    <w:p w14:paraId="19EF9211" w14:textId="77777777" w:rsidR="008135B4" w:rsidRDefault="008135B4" w:rsidP="008135B4">
      <w:pPr>
        <w:jc w:val="both"/>
        <w:rPr>
          <w:sz w:val="28"/>
          <w:szCs w:val="28"/>
        </w:rPr>
      </w:pPr>
    </w:p>
    <w:p w14:paraId="5C972138" w14:textId="77777777" w:rsidR="008135B4" w:rsidRDefault="008135B4" w:rsidP="008135B4">
      <w:pPr>
        <w:jc w:val="both"/>
        <w:rPr>
          <w:sz w:val="28"/>
          <w:szCs w:val="28"/>
        </w:rPr>
      </w:pPr>
    </w:p>
    <w:p w14:paraId="01C471E0" w14:textId="21BB4984" w:rsidR="00213958" w:rsidRPr="006F2805" w:rsidRDefault="003E18CD" w:rsidP="008135B4">
      <w:pPr>
        <w:jc w:val="both"/>
        <w:rPr>
          <w:sz w:val="28"/>
          <w:szCs w:val="28"/>
        </w:rPr>
      </w:pPr>
      <w:r w:rsidRPr="003E18CD">
        <w:rPr>
          <w:sz w:val="28"/>
          <w:szCs w:val="28"/>
        </w:rPr>
        <w:t>Міський голова</w:t>
      </w:r>
      <w:r w:rsidR="008135B4">
        <w:rPr>
          <w:sz w:val="28"/>
          <w:szCs w:val="28"/>
        </w:rPr>
        <w:t xml:space="preserve">                                                                                       </w:t>
      </w:r>
      <w:r w:rsidRPr="003E18CD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D26D0" w14:textId="77777777" w:rsidR="00CC40E6" w:rsidRDefault="00CC40E6">
      <w:r>
        <w:separator/>
      </w:r>
    </w:p>
  </w:endnote>
  <w:endnote w:type="continuationSeparator" w:id="0">
    <w:p w14:paraId="4E169967" w14:textId="77777777" w:rsidR="00CC40E6" w:rsidRDefault="00CC4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E1421" w14:textId="77777777" w:rsidR="00CC40E6" w:rsidRDefault="00CC40E6">
      <w:r>
        <w:separator/>
      </w:r>
    </w:p>
  </w:footnote>
  <w:footnote w:type="continuationSeparator" w:id="0">
    <w:p w14:paraId="128324C3" w14:textId="77777777" w:rsidR="00CC40E6" w:rsidRDefault="00CC4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18C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35B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87783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40E6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C1FA7-C6C5-4A6F-A03E-E4F67D0DE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100</TotalTime>
  <Pages>1</Pages>
  <Words>2321</Words>
  <Characters>1323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2023-11-30T09:51:00Z</dcterms:modified>
</cp:coreProperties>
</file>