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3FE38F3B" w14:textId="77777777" w:rsidR="00796B6A" w:rsidRDefault="00796B6A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8F0907A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17FAAE77" w:rsidR="00BE7A3D" w:rsidRDefault="00BE7A3D" w:rsidP="00796B6A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вимог до архітектурно-планувальної  частини проекту на реконструкцію з розширенням  квартири № 8 у багатоквартирному житловому  будинку по вул. Галицька, 60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A790A3" w14:textId="7D112A23" w:rsidR="00796B6A" w:rsidRPr="00796B6A" w:rsidRDefault="00796B6A" w:rsidP="00796B6A">
      <w:pPr>
        <w:ind w:firstLine="720"/>
        <w:rPr>
          <w:sz w:val="28"/>
          <w:szCs w:val="28"/>
        </w:rPr>
      </w:pPr>
      <w:r w:rsidRPr="00796B6A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заяву гр.Кріль Л.М., беручи до уваги технічний паспорт ОКП ЛОР «БТІ та ЕО», Витяг з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Державного реєстру прав на нерухоме майно про реєстрацію права власності (серія ЕАК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№386393), заява мешканців будинку, довідка ДП «Добробут», виконком Винниківської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міської ради</w:t>
      </w:r>
      <w:r>
        <w:rPr>
          <w:sz w:val="28"/>
          <w:szCs w:val="28"/>
        </w:rPr>
        <w:t>-</w:t>
      </w:r>
    </w:p>
    <w:p w14:paraId="5A8C0899" w14:textId="77777777" w:rsidR="00796B6A" w:rsidRDefault="00796B6A" w:rsidP="00796B6A">
      <w:pPr>
        <w:jc w:val="center"/>
        <w:rPr>
          <w:sz w:val="28"/>
          <w:szCs w:val="28"/>
        </w:rPr>
      </w:pPr>
    </w:p>
    <w:p w14:paraId="30648945" w14:textId="4932CBD2" w:rsidR="00796B6A" w:rsidRDefault="00796B6A" w:rsidP="00796B6A">
      <w:pPr>
        <w:jc w:val="center"/>
        <w:rPr>
          <w:sz w:val="28"/>
          <w:szCs w:val="28"/>
        </w:rPr>
      </w:pPr>
      <w:r w:rsidRPr="00796B6A">
        <w:rPr>
          <w:sz w:val="28"/>
          <w:szCs w:val="28"/>
        </w:rPr>
        <w:t>ВИРІШИВ:</w:t>
      </w:r>
    </w:p>
    <w:p w14:paraId="3CC202E4" w14:textId="77777777" w:rsidR="00796B6A" w:rsidRPr="00796B6A" w:rsidRDefault="00796B6A" w:rsidP="00796B6A">
      <w:pPr>
        <w:jc w:val="center"/>
        <w:rPr>
          <w:sz w:val="28"/>
          <w:szCs w:val="28"/>
        </w:rPr>
      </w:pPr>
    </w:p>
    <w:p w14:paraId="4BBD0C31" w14:textId="51008A6C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1. Узаконити</w:t>
      </w:r>
      <w:r w:rsidRPr="00796B6A">
        <w:t xml:space="preserve"> </w:t>
      </w:r>
      <w:r>
        <w:t xml:space="preserve"> </w:t>
      </w:r>
      <w:r w:rsidRPr="00796B6A">
        <w:rPr>
          <w:sz w:val="28"/>
          <w:szCs w:val="28"/>
        </w:rPr>
        <w:t>самовільно здійснене</w:t>
      </w:r>
      <w:r w:rsidRPr="00796B6A">
        <w:t xml:space="preserve"> </w:t>
      </w:r>
      <w:r w:rsidRPr="00796B6A">
        <w:rPr>
          <w:sz w:val="28"/>
          <w:szCs w:val="28"/>
        </w:rPr>
        <w:t>перепланування</w:t>
      </w:r>
      <w:r w:rsidRPr="00796B6A">
        <w:t xml:space="preserve"> </w:t>
      </w:r>
      <w:r w:rsidRPr="00796B6A">
        <w:rPr>
          <w:sz w:val="28"/>
          <w:szCs w:val="28"/>
        </w:rPr>
        <w:t>квартири №8 y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багатоквартирному житловом</w:t>
      </w:r>
      <w:r>
        <w:rPr>
          <w:sz w:val="28"/>
          <w:szCs w:val="28"/>
        </w:rPr>
        <w:t>у будинку по вул.Галицька,60 у м</w:t>
      </w:r>
      <w:r w:rsidRPr="00796B6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Винники, шляхом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влаштування душової (прим. 8-4) та вбиральні (прим.8-5).</w:t>
      </w:r>
    </w:p>
    <w:p w14:paraId="2E8999B4" w14:textId="0350C679" w:rsidR="00796B6A" w:rsidRPr="00796B6A" w:rsidRDefault="00796B6A" w:rsidP="00796B6A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796B6A">
        <w:rPr>
          <w:sz w:val="28"/>
          <w:szCs w:val="28"/>
        </w:rPr>
        <w:t>Надати гр.Кріль Людвині Михайлівні вимоги до архітектурно-планувальної</w:t>
      </w:r>
    </w:p>
    <w:p w14:paraId="084B1FBE" w14:textId="14F27BFD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частини проекту на реконст</w:t>
      </w:r>
      <w:r>
        <w:rPr>
          <w:sz w:val="28"/>
          <w:szCs w:val="28"/>
        </w:rPr>
        <w:t xml:space="preserve">рукцію розширенням квартири №8 у </w:t>
      </w:r>
      <w:r w:rsidRPr="00796B6A">
        <w:rPr>
          <w:sz w:val="28"/>
          <w:szCs w:val="28"/>
        </w:rPr>
        <w:t>багатоквартирному</w:t>
      </w:r>
      <w:r>
        <w:rPr>
          <w:sz w:val="28"/>
          <w:szCs w:val="28"/>
        </w:rPr>
        <w:t xml:space="preserve"> житловому будинку по вул.Галицька,60 м. Винники, шля</w:t>
      </w:r>
      <w:r w:rsidRPr="00796B6A">
        <w:rPr>
          <w:sz w:val="28"/>
          <w:szCs w:val="28"/>
        </w:rPr>
        <w:t>хом проведення внутрішнього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перепланування та приєднання частини майданчику сходової клітки</w:t>
      </w:r>
      <w:r>
        <w:rPr>
          <w:sz w:val="28"/>
          <w:szCs w:val="28"/>
        </w:rPr>
        <w:t>.</w:t>
      </w:r>
    </w:p>
    <w:p w14:paraId="3F4C43D4" w14:textId="35587DA3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3. Доручити архітектору м.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Винники виконати вимоги до архітектурно-планувальної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частини проекту на реконс</w:t>
      </w:r>
      <w:r>
        <w:rPr>
          <w:sz w:val="28"/>
          <w:szCs w:val="28"/>
        </w:rPr>
        <w:t>трукцію 3 розширенням квартири №8 у</w:t>
      </w:r>
      <w:r w:rsidRPr="00796B6A">
        <w:rPr>
          <w:sz w:val="28"/>
          <w:szCs w:val="28"/>
        </w:rPr>
        <w:t xml:space="preserve"> багатоквартирному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жит</w:t>
      </w:r>
      <w:r>
        <w:rPr>
          <w:sz w:val="28"/>
          <w:szCs w:val="28"/>
        </w:rPr>
        <w:t>ловому будинку по вул.Галицька,60  м</w:t>
      </w:r>
      <w:r w:rsidRPr="00796B6A">
        <w:rPr>
          <w:sz w:val="28"/>
          <w:szCs w:val="28"/>
        </w:rPr>
        <w:t>.Винники,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шляхом внутрішнього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перепланування та приєднання частини майданчику сходової клітки.</w:t>
      </w:r>
    </w:p>
    <w:p w14:paraId="6BD2F6C0" w14:textId="7A8D9EC1" w:rsidR="00796B6A" w:rsidRPr="00796B6A" w:rsidRDefault="00796B6A" w:rsidP="00796B6A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796B6A">
        <w:rPr>
          <w:sz w:val="28"/>
          <w:szCs w:val="28"/>
        </w:rPr>
        <w:t xml:space="preserve"> Зобов'язати гр. Кріль Л.М.:</w:t>
      </w:r>
    </w:p>
    <w:p w14:paraId="175122AE" w14:textId="77777777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lastRenderedPageBreak/>
        <w:t>4.1. При проектуванні і реконструкції з розширенням об'єкту містобудування</w:t>
      </w:r>
    </w:p>
    <w:p w14:paraId="1EAC3BAA" w14:textId="77777777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дотримуватись вимог, визначених у архітектурно-планувальній частини проекту.</w:t>
      </w:r>
    </w:p>
    <w:p w14:paraId="65710FB3" w14:textId="5D7A98DB" w:rsidR="00796B6A" w:rsidRPr="00796B6A" w:rsidRDefault="00796B6A" w:rsidP="00796B6A">
      <w:pPr>
        <w:rPr>
          <w:sz w:val="28"/>
          <w:szCs w:val="28"/>
        </w:rPr>
      </w:pPr>
      <w:r>
        <w:rPr>
          <w:sz w:val="28"/>
          <w:szCs w:val="28"/>
        </w:rPr>
        <w:t>4.3. Зареє</w:t>
      </w:r>
      <w:r w:rsidRPr="00796B6A">
        <w:rPr>
          <w:sz w:val="28"/>
          <w:szCs w:val="28"/>
        </w:rPr>
        <w:t>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Львівській області Декларацію на початок виконання будівельних робіт.</w:t>
      </w:r>
    </w:p>
    <w:p w14:paraId="2C30AB3A" w14:textId="7DBBFD2F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4.4. Повідомити про початок робіт інспекцію ДАБК У Л</w:t>
      </w:r>
      <w:r>
        <w:rPr>
          <w:sz w:val="28"/>
          <w:szCs w:val="28"/>
        </w:rPr>
        <w:t xml:space="preserve">ьвівській області та виконавчий </w:t>
      </w:r>
      <w:r w:rsidRPr="00796B6A">
        <w:rPr>
          <w:sz w:val="28"/>
          <w:szCs w:val="28"/>
        </w:rPr>
        <w:t>комітет Винниківської міської ради.</w:t>
      </w:r>
    </w:p>
    <w:p w14:paraId="0F01D69C" w14:textId="77777777" w:rsid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4.5. Після завершення робіт, оформити у встановлен</w:t>
      </w:r>
      <w:r>
        <w:rPr>
          <w:sz w:val="28"/>
          <w:szCs w:val="28"/>
        </w:rPr>
        <w:t>ому порядку документи для здачі об’єкту в експлуатацію та подати копію</w:t>
      </w:r>
      <w:r w:rsidRPr="00796B6A">
        <w:rPr>
          <w:sz w:val="28"/>
          <w:szCs w:val="28"/>
        </w:rPr>
        <w:t xml:space="preserve"> декларації або сертифікату виконавчому комітету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Винниківської міської ради.</w:t>
      </w:r>
    </w:p>
    <w:p w14:paraId="643A55C2" w14:textId="6C4C3049" w:rsidR="00796B6A" w:rsidRPr="00796B6A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5. Роз'яснити гр. Кріль Л.М., що виконання робіт можна розпочинати тільки після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виготовлення проектної документації, погодження її у встановленому порядку та</w:t>
      </w:r>
      <w:r>
        <w:rPr>
          <w:sz w:val="28"/>
          <w:szCs w:val="28"/>
        </w:rPr>
        <w:t xml:space="preserve"> </w:t>
      </w:r>
      <w:r w:rsidRPr="00796B6A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4B1F701" w14:textId="5A9812FE" w:rsidR="00796B6A" w:rsidRPr="00796B6A" w:rsidRDefault="00796B6A" w:rsidP="00796B6A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796B6A">
        <w:rPr>
          <w:sz w:val="28"/>
          <w:szCs w:val="28"/>
        </w:rPr>
        <w:t>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796B6A">
        <w:rPr>
          <w:sz w:val="28"/>
          <w:szCs w:val="28"/>
        </w:rPr>
        <w:t>питань діяльності виконавчих органів ради.</w:t>
      </w:r>
    </w:p>
    <w:p w14:paraId="64015FE8" w14:textId="77777777" w:rsidR="00796B6A" w:rsidRDefault="00796B6A" w:rsidP="00796B6A">
      <w:pPr>
        <w:rPr>
          <w:sz w:val="28"/>
          <w:szCs w:val="28"/>
        </w:rPr>
      </w:pPr>
    </w:p>
    <w:p w14:paraId="791650C1" w14:textId="77777777" w:rsidR="00796B6A" w:rsidRDefault="00796B6A" w:rsidP="00796B6A">
      <w:pPr>
        <w:rPr>
          <w:sz w:val="28"/>
          <w:szCs w:val="28"/>
        </w:rPr>
      </w:pPr>
    </w:p>
    <w:p w14:paraId="6C9D506E" w14:textId="77777777" w:rsidR="00796B6A" w:rsidRDefault="00796B6A" w:rsidP="00796B6A">
      <w:pPr>
        <w:rPr>
          <w:sz w:val="28"/>
          <w:szCs w:val="28"/>
        </w:rPr>
      </w:pPr>
    </w:p>
    <w:p w14:paraId="01C471E0" w14:textId="0304BA5F" w:rsidR="00213958" w:rsidRPr="006F2805" w:rsidRDefault="00796B6A" w:rsidP="00796B6A">
      <w:pPr>
        <w:rPr>
          <w:sz w:val="28"/>
          <w:szCs w:val="28"/>
        </w:rPr>
      </w:pPr>
      <w:r w:rsidRPr="00796B6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C.I.Уваров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6EC80" w14:textId="77777777" w:rsidR="000D3850" w:rsidRDefault="000D3850">
      <w:r>
        <w:separator/>
      </w:r>
    </w:p>
  </w:endnote>
  <w:endnote w:type="continuationSeparator" w:id="0">
    <w:p w14:paraId="7AFA308D" w14:textId="77777777" w:rsidR="000D3850" w:rsidRDefault="000D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8687C" w14:textId="77777777" w:rsidR="000D3850" w:rsidRDefault="000D3850">
      <w:r>
        <w:separator/>
      </w:r>
    </w:p>
  </w:footnote>
  <w:footnote w:type="continuationSeparator" w:id="0">
    <w:p w14:paraId="17085A38" w14:textId="77777777" w:rsidR="000D3850" w:rsidRDefault="000D3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385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6B6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EFD1D-4FE5-4A25-8495-3BB62D4D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1780</Words>
  <Characters>1016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2023-11-29T13:23:00Z</dcterms:modified>
</cp:coreProperties>
</file>