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господарських будівель під житловий будинок  на земельній ділянці  по вул. Замкова, 4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6D744C" w14:textId="208CE584" w:rsidR="006B5FFA" w:rsidRPr="006B5FFA" w:rsidRDefault="006B5FFA" w:rsidP="006B5FFA">
      <w:pPr>
        <w:ind w:firstLine="720"/>
        <w:jc w:val="both"/>
        <w:rPr>
          <w:sz w:val="28"/>
          <w:szCs w:val="28"/>
        </w:rPr>
      </w:pPr>
      <w:r w:rsidRPr="006B5FFA">
        <w:rPr>
          <w:sz w:val="28"/>
          <w:szCs w:val="28"/>
        </w:rPr>
        <w:t>Керуючись Законами України «Про місцеве самоврядування Україні» ст.31, «Про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до Наказу Міністерства Регіонального розвитку, будівництва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та житлово-комунального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господарства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>від</w:t>
      </w:r>
      <w:r w:rsidRPr="006B5FFA">
        <w:rPr>
          <w:sz w:val="28"/>
          <w:szCs w:val="28"/>
        </w:rPr>
        <w:t xml:space="preserve"> 07.07.2011p. №109 «Про затвердження Порядку надання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 xml:space="preserve">містобудівних умов та обмежень забудови земельної </w:t>
      </w:r>
      <w:r>
        <w:rPr>
          <w:sz w:val="28"/>
          <w:szCs w:val="28"/>
        </w:rPr>
        <w:t>ді</w:t>
      </w:r>
      <w:r w:rsidRPr="006B5FFA">
        <w:rPr>
          <w:sz w:val="28"/>
          <w:szCs w:val="28"/>
        </w:rPr>
        <w:t>лянк</w:t>
      </w:r>
      <w:r>
        <w:rPr>
          <w:sz w:val="28"/>
          <w:szCs w:val="28"/>
        </w:rPr>
        <w:t>и</w:t>
      </w:r>
      <w:r w:rsidRPr="006B5FFA">
        <w:rPr>
          <w:sz w:val="28"/>
          <w:szCs w:val="28"/>
        </w:rPr>
        <w:t>, їx склад та зміст», рішення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сес</w:t>
      </w:r>
      <w:r>
        <w:rPr>
          <w:sz w:val="28"/>
          <w:szCs w:val="28"/>
        </w:rPr>
        <w:t>і</w:t>
      </w:r>
      <w:r w:rsidRPr="006B5FFA">
        <w:rPr>
          <w:sz w:val="28"/>
          <w:szCs w:val="28"/>
        </w:rPr>
        <w:t>ї Винниківської міської ради №471 від 29.03,2012р. «Про надання містобудівних умов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та обмежень забудови земельної ділянки», розглянувши заяву гр.Пархети О.Є. беручи до</w:t>
      </w:r>
      <w:r>
        <w:rPr>
          <w:sz w:val="28"/>
          <w:szCs w:val="28"/>
        </w:rPr>
        <w:t xml:space="preserve"> у</w:t>
      </w:r>
      <w:r w:rsidRPr="006B5FFA">
        <w:rPr>
          <w:sz w:val="28"/>
          <w:szCs w:val="28"/>
        </w:rPr>
        <w:t>ваги Державний Акт на право власності на земельну ділянку (серія ЛВ №050843),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Реєстраційне посвідчення (серія КММ №035978), виконком Винниківської міської ради</w:t>
      </w:r>
      <w:r>
        <w:rPr>
          <w:sz w:val="28"/>
          <w:szCs w:val="28"/>
        </w:rPr>
        <w:t xml:space="preserve"> - </w:t>
      </w:r>
    </w:p>
    <w:p w14:paraId="69133DDB" w14:textId="37ABC052" w:rsidR="006B5FFA" w:rsidRDefault="006B5FFA" w:rsidP="006B5FFA">
      <w:pPr>
        <w:jc w:val="center"/>
        <w:rPr>
          <w:sz w:val="28"/>
          <w:szCs w:val="28"/>
        </w:rPr>
      </w:pPr>
      <w:r w:rsidRPr="006B5FFA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6B5FFA">
        <w:rPr>
          <w:sz w:val="28"/>
          <w:szCs w:val="28"/>
        </w:rPr>
        <w:t>ШИВ:</w:t>
      </w:r>
    </w:p>
    <w:p w14:paraId="52FDED5E" w14:textId="77777777" w:rsidR="006B5FFA" w:rsidRPr="006B5FFA" w:rsidRDefault="006B5FFA" w:rsidP="006B5FFA">
      <w:pPr>
        <w:jc w:val="center"/>
        <w:rPr>
          <w:sz w:val="28"/>
          <w:szCs w:val="28"/>
        </w:rPr>
      </w:pPr>
    </w:p>
    <w:p w14:paraId="2238E7E2" w14:textId="5A7E92DF" w:rsidR="006B5FFA" w:rsidRPr="006B5FFA" w:rsidRDefault="006B5FFA" w:rsidP="006B5FFA">
      <w:pPr>
        <w:jc w:val="both"/>
        <w:rPr>
          <w:sz w:val="28"/>
          <w:szCs w:val="28"/>
        </w:rPr>
      </w:pPr>
      <w:r w:rsidRPr="006B5FF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6B5FFA">
        <w:rPr>
          <w:sz w:val="28"/>
          <w:szCs w:val="28"/>
        </w:rPr>
        <w:t xml:space="preserve"> Надати гр.Пархеті Олександрі Євстафіївні містобудівні умови та обмеження</w:t>
      </w:r>
    </w:p>
    <w:p w14:paraId="1EE02A89" w14:textId="256C302E" w:rsidR="006B5FFA" w:rsidRPr="006B5FFA" w:rsidRDefault="006B5FFA" w:rsidP="006B5FFA">
      <w:pPr>
        <w:jc w:val="both"/>
        <w:rPr>
          <w:sz w:val="28"/>
          <w:szCs w:val="28"/>
        </w:rPr>
      </w:pPr>
      <w:r w:rsidRPr="006B5FFA">
        <w:rPr>
          <w:sz w:val="28"/>
          <w:szCs w:val="28"/>
        </w:rPr>
        <w:t>забудови земельної ділянки на проектування та реконструкцію господарських будівель під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житловий будинок на земельній ділянці по вул.Замкова,4 у м.Винники</w:t>
      </w:r>
      <w:r>
        <w:rPr>
          <w:sz w:val="28"/>
          <w:szCs w:val="28"/>
        </w:rPr>
        <w:t>.</w:t>
      </w:r>
    </w:p>
    <w:p w14:paraId="18CC8664" w14:textId="6710595E" w:rsidR="006B5FFA" w:rsidRPr="006B5FFA" w:rsidRDefault="006B5FFA" w:rsidP="006B5FFA">
      <w:pPr>
        <w:jc w:val="both"/>
        <w:rPr>
          <w:sz w:val="28"/>
          <w:szCs w:val="28"/>
        </w:rPr>
      </w:pPr>
      <w:r w:rsidRPr="006B5FFA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6B5FFA">
        <w:rPr>
          <w:sz w:val="28"/>
          <w:szCs w:val="28"/>
        </w:rPr>
        <w:t xml:space="preserve"> Доручити архітектору м.Винники виконати містобудівні умови та обмеження</w:t>
      </w:r>
    </w:p>
    <w:p w14:paraId="0169DD01" w14:textId="2152B94E" w:rsidR="006B5FFA" w:rsidRPr="006B5FFA" w:rsidRDefault="006B5FFA" w:rsidP="006B5FFA">
      <w:pPr>
        <w:jc w:val="both"/>
        <w:rPr>
          <w:sz w:val="28"/>
          <w:szCs w:val="28"/>
        </w:rPr>
      </w:pPr>
      <w:r w:rsidRPr="006B5FFA">
        <w:rPr>
          <w:sz w:val="28"/>
          <w:szCs w:val="28"/>
        </w:rPr>
        <w:t>забудови земельної ділянки на проектування та реконструкцію господарських будівель під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житловий буди</w:t>
      </w:r>
      <w:r>
        <w:rPr>
          <w:sz w:val="28"/>
          <w:szCs w:val="28"/>
        </w:rPr>
        <w:t>нок на земельній ділянці по вул.</w:t>
      </w:r>
      <w:r w:rsidRPr="006B5FFA">
        <w:rPr>
          <w:sz w:val="28"/>
          <w:szCs w:val="28"/>
        </w:rPr>
        <w:t xml:space="preserve"> Замкова,4 у м.Винники</w:t>
      </w:r>
    </w:p>
    <w:p w14:paraId="55501EA4" w14:textId="0FC38ED2" w:rsidR="006B5FFA" w:rsidRPr="006B5FFA" w:rsidRDefault="006B5FFA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>3. Зобов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язати гр.Пархету О</w:t>
      </w:r>
      <w:r w:rsidRPr="006B5FFA">
        <w:rPr>
          <w:sz w:val="28"/>
          <w:szCs w:val="28"/>
        </w:rPr>
        <w:t>.Є</w:t>
      </w:r>
      <w:r>
        <w:rPr>
          <w:sz w:val="28"/>
          <w:szCs w:val="28"/>
        </w:rPr>
        <w:t>.</w:t>
      </w:r>
      <w:r w:rsidRPr="006B5FFA">
        <w:rPr>
          <w:sz w:val="28"/>
          <w:szCs w:val="28"/>
        </w:rPr>
        <w:t>:</w:t>
      </w:r>
    </w:p>
    <w:p w14:paraId="0D7A8446" w14:textId="05C776F4" w:rsidR="006B5FFA" w:rsidRPr="006B5FFA" w:rsidRDefault="006B5FFA" w:rsidP="006B5FFA">
      <w:pPr>
        <w:jc w:val="both"/>
        <w:rPr>
          <w:sz w:val="28"/>
          <w:szCs w:val="28"/>
        </w:rPr>
      </w:pPr>
      <w:r w:rsidRPr="006B5FFA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1. </w:t>
      </w:r>
      <w:r w:rsidRPr="006B5FFA">
        <w:rPr>
          <w:sz w:val="28"/>
          <w:szCs w:val="28"/>
        </w:rPr>
        <w:t>Отрим</w:t>
      </w:r>
      <w:r>
        <w:rPr>
          <w:sz w:val="28"/>
          <w:szCs w:val="28"/>
        </w:rPr>
        <w:t>ати у</w:t>
      </w:r>
      <w:r w:rsidRPr="006B5FFA">
        <w:rPr>
          <w:sz w:val="28"/>
          <w:szCs w:val="28"/>
        </w:rPr>
        <w:t xml:space="preserve">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об'єкту містобудування.</w:t>
      </w:r>
    </w:p>
    <w:p w14:paraId="760E3A17" w14:textId="15C0DE66" w:rsidR="006B5FFA" w:rsidRPr="006B5FFA" w:rsidRDefault="006B5FFA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6B5FFA">
        <w:rPr>
          <w:sz w:val="28"/>
          <w:szCs w:val="28"/>
        </w:rPr>
        <w:t>Розробити у ліцензованій проектній організа</w:t>
      </w:r>
      <w:r>
        <w:rPr>
          <w:sz w:val="28"/>
          <w:szCs w:val="28"/>
        </w:rPr>
        <w:t>ції робочий проект та провести й</w:t>
      </w:r>
      <w:r w:rsidRPr="006B5FFA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експертизу згідно чинного законодавства.</w:t>
      </w:r>
    </w:p>
    <w:p w14:paraId="45E0167E" w14:textId="77777777" w:rsidR="006B5FFA" w:rsidRDefault="006B5FFA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6B5FFA">
        <w:rPr>
          <w:sz w:val="28"/>
          <w:szCs w:val="28"/>
        </w:rPr>
        <w:t>Зареєструвати</w:t>
      </w:r>
      <w:r w:rsidRPr="006B5F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r w:rsidRPr="006B5FFA">
        <w:rPr>
          <w:sz w:val="28"/>
          <w:szCs w:val="28"/>
        </w:rPr>
        <w:t>інспекції Державного архітектурно-будівельного контролю</w:t>
      </w:r>
      <w:r>
        <w:rPr>
          <w:sz w:val="28"/>
          <w:szCs w:val="28"/>
        </w:rPr>
        <w:t xml:space="preserve"> у</w:t>
      </w:r>
      <w:r w:rsidRPr="006B5FFA">
        <w:rPr>
          <w:sz w:val="28"/>
          <w:szCs w:val="28"/>
        </w:rPr>
        <w:t xml:space="preserve"> Львівській області Декларацію</w:t>
      </w:r>
      <w:r>
        <w:rPr>
          <w:sz w:val="28"/>
          <w:szCs w:val="28"/>
        </w:rPr>
        <w:t xml:space="preserve"> про </w:t>
      </w:r>
      <w:r w:rsidRPr="006B5FFA">
        <w:rPr>
          <w:sz w:val="28"/>
          <w:szCs w:val="28"/>
        </w:rPr>
        <w:t xml:space="preserve"> початок виконання будівельних</w:t>
      </w:r>
      <w:r w:rsidRPr="006B5FFA">
        <w:rPr>
          <w:sz w:val="28"/>
          <w:szCs w:val="28"/>
        </w:rPr>
        <w:t xml:space="preserve"> </w:t>
      </w:r>
      <w:r>
        <w:rPr>
          <w:sz w:val="28"/>
          <w:szCs w:val="28"/>
        </w:rPr>
        <w:t>робіт.</w:t>
      </w:r>
    </w:p>
    <w:p w14:paraId="34024A93" w14:textId="00414E00" w:rsidR="00E67357" w:rsidRDefault="006B5FFA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E67357">
        <w:rPr>
          <w:sz w:val="28"/>
          <w:szCs w:val="28"/>
        </w:rPr>
        <w:t xml:space="preserve">Повідомити </w:t>
      </w:r>
      <w:r w:rsidR="00E67357">
        <w:rPr>
          <w:sz w:val="28"/>
          <w:szCs w:val="28"/>
        </w:rPr>
        <w:t xml:space="preserve">про </w:t>
      </w:r>
      <w:r w:rsidR="00E67357" w:rsidRPr="006B5FFA">
        <w:rPr>
          <w:sz w:val="28"/>
          <w:szCs w:val="28"/>
        </w:rPr>
        <w:t xml:space="preserve"> початок виконання будівельних </w:t>
      </w:r>
      <w:r w:rsidR="00E67357">
        <w:rPr>
          <w:sz w:val="28"/>
          <w:szCs w:val="28"/>
        </w:rPr>
        <w:t>робіт</w:t>
      </w:r>
      <w:r w:rsidR="00E67357">
        <w:rPr>
          <w:sz w:val="28"/>
          <w:szCs w:val="28"/>
        </w:rPr>
        <w:t xml:space="preserve"> </w:t>
      </w:r>
      <w:r w:rsidR="00E67357" w:rsidRPr="006B5FFA">
        <w:rPr>
          <w:sz w:val="28"/>
          <w:szCs w:val="28"/>
        </w:rPr>
        <w:t xml:space="preserve">інспекцію ДАБК </w:t>
      </w:r>
      <w:r w:rsidR="00E67357">
        <w:rPr>
          <w:sz w:val="28"/>
          <w:szCs w:val="28"/>
        </w:rPr>
        <w:t xml:space="preserve"> та </w:t>
      </w:r>
      <w:r w:rsidR="00E67357" w:rsidRPr="006B5FFA">
        <w:rPr>
          <w:sz w:val="28"/>
          <w:szCs w:val="28"/>
        </w:rPr>
        <w:t xml:space="preserve">виконавчий комітет </w:t>
      </w:r>
      <w:r w:rsidR="00E67357">
        <w:rPr>
          <w:sz w:val="28"/>
          <w:szCs w:val="28"/>
        </w:rPr>
        <w:t xml:space="preserve">Винниківської міської </w:t>
      </w:r>
      <w:r w:rsidR="00E67357" w:rsidRPr="006B5FFA">
        <w:rPr>
          <w:sz w:val="28"/>
          <w:szCs w:val="28"/>
        </w:rPr>
        <w:t>ра</w:t>
      </w:r>
      <w:r w:rsidR="00E67357">
        <w:rPr>
          <w:sz w:val="28"/>
          <w:szCs w:val="28"/>
        </w:rPr>
        <w:t>д</w:t>
      </w:r>
      <w:r w:rsidR="00E67357" w:rsidRPr="006B5FFA">
        <w:rPr>
          <w:sz w:val="28"/>
          <w:szCs w:val="28"/>
        </w:rPr>
        <w:t>и</w:t>
      </w:r>
      <w:r w:rsidR="00E67357">
        <w:rPr>
          <w:sz w:val="28"/>
          <w:szCs w:val="28"/>
        </w:rPr>
        <w:t>.</w:t>
      </w:r>
    </w:p>
    <w:p w14:paraId="01C471E0" w14:textId="062B2E6F" w:rsidR="00213958" w:rsidRDefault="00E67357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Після </w:t>
      </w:r>
      <w:r w:rsidR="006B5FFA" w:rsidRPr="006B5FFA">
        <w:rPr>
          <w:sz w:val="28"/>
          <w:szCs w:val="28"/>
        </w:rPr>
        <w:t xml:space="preserve">завершення </w:t>
      </w:r>
      <w:r>
        <w:rPr>
          <w:sz w:val="28"/>
          <w:szCs w:val="28"/>
        </w:rPr>
        <w:t>бу</w:t>
      </w:r>
      <w:r w:rsidR="006B5FFA" w:rsidRPr="006B5FFA">
        <w:rPr>
          <w:sz w:val="28"/>
          <w:szCs w:val="28"/>
        </w:rPr>
        <w:t>дівельних робіт</w:t>
      </w:r>
      <w:r>
        <w:rPr>
          <w:sz w:val="28"/>
          <w:szCs w:val="28"/>
        </w:rPr>
        <w:t xml:space="preserve"> з реконструкції</w:t>
      </w:r>
      <w:r w:rsidR="006B5FFA" w:rsidRPr="006B5FFA">
        <w:rPr>
          <w:sz w:val="28"/>
          <w:szCs w:val="28"/>
        </w:rPr>
        <w:t xml:space="preserve"> об'єкту, оформити y</w:t>
      </w:r>
      <w:r w:rsidR="00997CBD">
        <w:rPr>
          <w:sz w:val="28"/>
          <w:szCs w:val="28"/>
        </w:rPr>
        <w:t xml:space="preserve"> встановленому </w:t>
      </w:r>
      <w:r w:rsidR="006B5FFA" w:rsidRPr="006B5FFA">
        <w:rPr>
          <w:sz w:val="28"/>
          <w:szCs w:val="28"/>
        </w:rPr>
        <w:t>порядку документи</w:t>
      </w:r>
      <w:r w:rsidR="00997CBD">
        <w:rPr>
          <w:sz w:val="28"/>
          <w:szCs w:val="28"/>
        </w:rPr>
        <w:t xml:space="preserve"> для здачі об</w:t>
      </w:r>
      <w:r w:rsidR="00997CBD">
        <w:rPr>
          <w:sz w:val="28"/>
          <w:szCs w:val="28"/>
          <w:lang w:val="en-US"/>
        </w:rPr>
        <w:t xml:space="preserve">’єкту </w:t>
      </w:r>
      <w:r w:rsidR="00997CBD">
        <w:rPr>
          <w:sz w:val="28"/>
          <w:szCs w:val="28"/>
        </w:rPr>
        <w:t xml:space="preserve">в експлуатацію та подати копію </w:t>
      </w:r>
      <w:r w:rsidR="006B5FFA" w:rsidRPr="006B5FFA">
        <w:rPr>
          <w:sz w:val="28"/>
          <w:szCs w:val="28"/>
        </w:rPr>
        <w:t>деклараці</w:t>
      </w:r>
      <w:r w:rsidR="00997CBD">
        <w:rPr>
          <w:sz w:val="28"/>
          <w:szCs w:val="28"/>
        </w:rPr>
        <w:t xml:space="preserve">ї </w:t>
      </w:r>
      <w:r w:rsidR="006B5FFA" w:rsidRPr="006B5FFA">
        <w:rPr>
          <w:sz w:val="28"/>
          <w:szCs w:val="28"/>
        </w:rPr>
        <w:t xml:space="preserve"> або сертифікату ви</w:t>
      </w:r>
      <w:r w:rsidR="00997CBD">
        <w:rPr>
          <w:sz w:val="28"/>
          <w:szCs w:val="28"/>
        </w:rPr>
        <w:t>конавчому комітету Винниківської міської ради.</w:t>
      </w:r>
    </w:p>
    <w:p w14:paraId="7A3D5A96" w14:textId="00B72F17" w:rsidR="006B5FFA" w:rsidRPr="006B5FFA" w:rsidRDefault="00997CBD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 xml:space="preserve">яснити </w:t>
      </w:r>
      <w:r w:rsidR="006B5FFA" w:rsidRPr="006B5FFA">
        <w:rPr>
          <w:sz w:val="28"/>
          <w:szCs w:val="28"/>
        </w:rPr>
        <w:t>гр.Пархеті О.Є.,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6B5FFA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Pr="006B5FFA">
        <w:rPr>
          <w:sz w:val="28"/>
          <w:szCs w:val="28"/>
        </w:rPr>
        <w:t>римання</w:t>
      </w:r>
      <w:r>
        <w:rPr>
          <w:sz w:val="28"/>
          <w:szCs w:val="28"/>
        </w:rPr>
        <w:t xml:space="preserve">  </w:t>
      </w:r>
      <w:r w:rsidR="006B5FFA" w:rsidRPr="006B5FFA">
        <w:rPr>
          <w:sz w:val="28"/>
          <w:szCs w:val="28"/>
        </w:rPr>
        <w:t>відповідних дозволів, згідно державних норм та правил.</w:t>
      </w:r>
    </w:p>
    <w:p w14:paraId="264BBFD8" w14:textId="11D59743" w:rsidR="006B5FFA" w:rsidRPr="006B5FFA" w:rsidRDefault="00997CBD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 </w:t>
      </w:r>
      <w:r w:rsidR="006B5FFA" w:rsidRPr="006B5FFA">
        <w:rPr>
          <w:sz w:val="28"/>
          <w:szCs w:val="28"/>
        </w:rPr>
        <w:t>разі будівництва житловог</w:t>
      </w:r>
      <w:r>
        <w:rPr>
          <w:sz w:val="28"/>
          <w:szCs w:val="28"/>
        </w:rPr>
        <w:t>о</w:t>
      </w:r>
      <w:r w:rsidR="006B5FFA" w:rsidRPr="006B5FFA">
        <w:rPr>
          <w:sz w:val="28"/>
          <w:szCs w:val="28"/>
        </w:rPr>
        <w:t xml:space="preserve"> б</w:t>
      </w:r>
      <w:r>
        <w:rPr>
          <w:sz w:val="28"/>
          <w:szCs w:val="28"/>
        </w:rPr>
        <w:t>удинку загальною площею 300 кв.м</w:t>
      </w:r>
      <w:r w:rsidR="006B5FFA" w:rsidRPr="006B5FFA">
        <w:rPr>
          <w:sz w:val="28"/>
          <w:szCs w:val="28"/>
        </w:rPr>
        <w:t xml:space="preserve">. </w:t>
      </w:r>
      <w:r>
        <w:rPr>
          <w:sz w:val="28"/>
          <w:szCs w:val="28"/>
        </w:rPr>
        <w:t>і більше,</w:t>
      </w:r>
    </w:p>
    <w:p w14:paraId="2D7D6C74" w14:textId="3F21D396" w:rsidR="006B5FFA" w:rsidRPr="006B5FFA" w:rsidRDefault="006B5FFA" w:rsidP="006B5FFA">
      <w:pPr>
        <w:jc w:val="both"/>
        <w:rPr>
          <w:sz w:val="28"/>
          <w:szCs w:val="28"/>
        </w:rPr>
      </w:pPr>
      <w:r w:rsidRPr="006B5FFA">
        <w:rPr>
          <w:sz w:val="28"/>
          <w:szCs w:val="28"/>
        </w:rPr>
        <w:t xml:space="preserve">замовник залучається до пайової участі </w:t>
      </w:r>
      <w:r w:rsidR="00F63A11">
        <w:rPr>
          <w:sz w:val="28"/>
          <w:szCs w:val="28"/>
        </w:rPr>
        <w:t xml:space="preserve">у </w:t>
      </w:r>
      <w:r w:rsidRPr="006B5FFA">
        <w:rPr>
          <w:sz w:val="28"/>
          <w:szCs w:val="28"/>
        </w:rPr>
        <w:t>розвитку інфраструктури міста Винники та</w:t>
      </w:r>
      <w:r w:rsidR="00F63A11">
        <w:rPr>
          <w:sz w:val="28"/>
          <w:szCs w:val="28"/>
        </w:rPr>
        <w:t xml:space="preserve"> укладає</w:t>
      </w:r>
      <w:r w:rsidRPr="006B5FFA">
        <w:rPr>
          <w:sz w:val="28"/>
          <w:szCs w:val="28"/>
        </w:rPr>
        <w:t xml:space="preserve"> Договір про пайову участь з виконкомом Винниківської міської рали.</w:t>
      </w:r>
    </w:p>
    <w:p w14:paraId="5342EB17" w14:textId="214B93FD" w:rsidR="006B5FFA" w:rsidRPr="006B5FFA" w:rsidRDefault="00F63A11" w:rsidP="006B5F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6B5FFA" w:rsidRPr="006B5FFA">
        <w:rPr>
          <w:sz w:val="28"/>
          <w:szCs w:val="28"/>
        </w:rPr>
        <w:t xml:space="preserve">Контроль за виконанням даного рішення покласти на заступника міського голови </w:t>
      </w:r>
      <w:r>
        <w:rPr>
          <w:sz w:val="28"/>
          <w:szCs w:val="28"/>
        </w:rPr>
        <w:t xml:space="preserve">з </w:t>
      </w:r>
      <w:r w:rsidR="006B5FFA" w:rsidRPr="006B5FFA">
        <w:rPr>
          <w:sz w:val="28"/>
          <w:szCs w:val="28"/>
        </w:rPr>
        <w:t>питань діяльності виконавчих органів ради</w:t>
      </w:r>
      <w:r>
        <w:rPr>
          <w:sz w:val="28"/>
          <w:szCs w:val="28"/>
        </w:rPr>
        <w:t>.</w:t>
      </w:r>
    </w:p>
    <w:p w14:paraId="1FD7970A" w14:textId="77777777" w:rsidR="00F63A11" w:rsidRDefault="00F63A11" w:rsidP="006B5FFA">
      <w:pPr>
        <w:jc w:val="both"/>
        <w:rPr>
          <w:sz w:val="28"/>
          <w:szCs w:val="28"/>
        </w:rPr>
      </w:pPr>
    </w:p>
    <w:p w14:paraId="61F032C9" w14:textId="77777777" w:rsidR="00F63A11" w:rsidRDefault="00F63A11" w:rsidP="006B5FFA">
      <w:pPr>
        <w:jc w:val="both"/>
        <w:rPr>
          <w:sz w:val="28"/>
          <w:szCs w:val="28"/>
        </w:rPr>
      </w:pPr>
    </w:p>
    <w:p w14:paraId="769597FD" w14:textId="71DF14FE" w:rsidR="006B5FFA" w:rsidRPr="006F2805" w:rsidRDefault="006B5FFA" w:rsidP="006B5FFA">
      <w:pPr>
        <w:jc w:val="both"/>
        <w:rPr>
          <w:sz w:val="28"/>
          <w:szCs w:val="28"/>
        </w:rPr>
      </w:pPr>
      <w:r w:rsidRPr="006B5FFA">
        <w:rPr>
          <w:sz w:val="28"/>
          <w:szCs w:val="28"/>
        </w:rPr>
        <w:t>Міський голова</w:t>
      </w:r>
      <w:r w:rsidR="00F63A11">
        <w:rPr>
          <w:sz w:val="28"/>
          <w:szCs w:val="28"/>
        </w:rPr>
        <w:tab/>
      </w:r>
      <w:r w:rsidR="00F63A11">
        <w:rPr>
          <w:sz w:val="28"/>
          <w:szCs w:val="28"/>
        </w:rPr>
        <w:tab/>
      </w:r>
      <w:r w:rsidR="00F63A11">
        <w:rPr>
          <w:sz w:val="28"/>
          <w:szCs w:val="28"/>
        </w:rPr>
        <w:tab/>
      </w:r>
      <w:r w:rsidR="00F63A11">
        <w:rPr>
          <w:sz w:val="28"/>
          <w:szCs w:val="28"/>
        </w:rPr>
        <w:tab/>
      </w:r>
      <w:r w:rsidR="00F63A11">
        <w:rPr>
          <w:sz w:val="28"/>
          <w:szCs w:val="28"/>
        </w:rPr>
        <w:tab/>
      </w:r>
      <w:r w:rsidR="00F63A11">
        <w:rPr>
          <w:sz w:val="28"/>
          <w:szCs w:val="28"/>
        </w:rPr>
        <w:tab/>
      </w:r>
      <w:r w:rsidR="00F63A11">
        <w:rPr>
          <w:sz w:val="28"/>
          <w:szCs w:val="28"/>
        </w:rPr>
        <w:tab/>
      </w:r>
      <w:r w:rsidR="00F63A11">
        <w:rPr>
          <w:sz w:val="28"/>
          <w:szCs w:val="28"/>
        </w:rPr>
        <w:tab/>
      </w:r>
      <w:r w:rsidRPr="006B5FFA">
        <w:rPr>
          <w:sz w:val="28"/>
          <w:szCs w:val="28"/>
        </w:rPr>
        <w:t>С.</w:t>
      </w:r>
      <w:r w:rsidR="00F63A11">
        <w:rPr>
          <w:sz w:val="28"/>
          <w:szCs w:val="28"/>
        </w:rPr>
        <w:t>І</w:t>
      </w:r>
      <w:bookmarkStart w:id="1" w:name="_GoBack"/>
      <w:bookmarkEnd w:id="1"/>
      <w:r w:rsidRPr="006B5FFA">
        <w:rPr>
          <w:sz w:val="28"/>
          <w:szCs w:val="28"/>
        </w:rPr>
        <w:t>.Уваров</w:t>
      </w:r>
    </w:p>
    <w:sectPr w:rsidR="006B5FFA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62AF21" w14:textId="77777777" w:rsidR="00F621B6" w:rsidRDefault="00F621B6">
      <w:r>
        <w:separator/>
      </w:r>
    </w:p>
  </w:endnote>
  <w:endnote w:type="continuationSeparator" w:id="0">
    <w:p w14:paraId="0FB350DE" w14:textId="77777777" w:rsidR="00F621B6" w:rsidRDefault="00F62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BF328" w14:textId="77777777" w:rsidR="00F621B6" w:rsidRDefault="00F621B6">
      <w:r>
        <w:separator/>
      </w:r>
    </w:p>
  </w:footnote>
  <w:footnote w:type="continuationSeparator" w:id="0">
    <w:p w14:paraId="60F88F42" w14:textId="77777777" w:rsidR="00F621B6" w:rsidRDefault="00F62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5FF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7CB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735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1B6"/>
    <w:rsid w:val="00F63A11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60CA6-DE18-4DD8-8FED-47CB9C28E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107</TotalTime>
  <Pages>1</Pages>
  <Words>1914</Words>
  <Characters>1092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2023-11-28T09:38:00Z</dcterms:modified>
</cp:coreProperties>
</file>