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виконкому Винниківської  міської ради від 26.12.2004р. № 273 "Про  присвоєння   окремої поштової адреси частині індивідуального   житлового  будинку по вул. І.Франка, 6-а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EECD3F" w14:textId="49AD6A17" w:rsidR="007A3D61" w:rsidRDefault="007A3D61" w:rsidP="007A3D61">
      <w:pPr>
        <w:ind w:firstLine="720"/>
        <w:jc w:val="both"/>
        <w:rPr>
          <w:sz w:val="28"/>
          <w:szCs w:val="28"/>
        </w:rPr>
      </w:pPr>
      <w:r w:rsidRPr="007A3D61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державну реєстрац</w:t>
      </w:r>
      <w:r w:rsidRPr="007A3D61">
        <w:rPr>
          <w:sz w:val="28"/>
          <w:szCs w:val="28"/>
        </w:rPr>
        <w:t xml:space="preserve">ію речових </w:t>
      </w:r>
      <w:r>
        <w:rPr>
          <w:sz w:val="28"/>
          <w:szCs w:val="28"/>
        </w:rPr>
        <w:t>прав на нерухоме майно та їх обт</w:t>
      </w:r>
      <w:r w:rsidRPr="007A3D61">
        <w:rPr>
          <w:sz w:val="28"/>
          <w:szCs w:val="28"/>
        </w:rPr>
        <w:t>яжень», Постановою КМУ</w:t>
      </w:r>
      <w:r>
        <w:rPr>
          <w:sz w:val="28"/>
          <w:szCs w:val="28"/>
        </w:rPr>
        <w:t xml:space="preserve"> </w:t>
      </w:r>
      <w:r w:rsidRPr="007A3D61">
        <w:rPr>
          <w:sz w:val="28"/>
          <w:szCs w:val="28"/>
        </w:rPr>
        <w:t>ві</w:t>
      </w:r>
      <w:r>
        <w:rPr>
          <w:sz w:val="28"/>
          <w:szCs w:val="28"/>
        </w:rPr>
        <w:t>д</w:t>
      </w:r>
      <w:r w:rsidRPr="007A3D61">
        <w:rPr>
          <w:sz w:val="28"/>
          <w:szCs w:val="28"/>
        </w:rPr>
        <w:t xml:space="preserve"> 22.06.2011p. розглянувши заяву гр.Скіданова В.M., </w:t>
      </w:r>
      <w:r>
        <w:rPr>
          <w:sz w:val="28"/>
          <w:szCs w:val="28"/>
        </w:rPr>
        <w:t xml:space="preserve">з </w:t>
      </w:r>
      <w:r w:rsidRPr="007A3D61">
        <w:rPr>
          <w:sz w:val="28"/>
          <w:szCs w:val="28"/>
        </w:rPr>
        <w:t>проханням внести зміни</w:t>
      </w:r>
      <w:r>
        <w:rPr>
          <w:sz w:val="28"/>
          <w:szCs w:val="28"/>
        </w:rPr>
        <w:t xml:space="preserve"> в р</w:t>
      </w:r>
      <w:r w:rsidRPr="007A3D61">
        <w:rPr>
          <w:sz w:val="28"/>
          <w:szCs w:val="28"/>
        </w:rPr>
        <w:t>ішення виконкому Винниківської міської ради від 26.12.2014р. №273, виконком</w:t>
      </w:r>
      <w:r>
        <w:rPr>
          <w:sz w:val="28"/>
          <w:szCs w:val="28"/>
        </w:rPr>
        <w:t xml:space="preserve"> Винниківської міської ради</w:t>
      </w:r>
    </w:p>
    <w:p w14:paraId="1CCBD491" w14:textId="77777777" w:rsidR="007A3D61" w:rsidRPr="007A3D61" w:rsidRDefault="007A3D61" w:rsidP="007A3D61">
      <w:pPr>
        <w:ind w:firstLine="720"/>
        <w:jc w:val="both"/>
        <w:rPr>
          <w:sz w:val="28"/>
          <w:szCs w:val="28"/>
        </w:rPr>
      </w:pPr>
    </w:p>
    <w:p w14:paraId="6E44B6FC" w14:textId="52A67AD8" w:rsidR="007A3D61" w:rsidRDefault="007A3D61" w:rsidP="007A3D61">
      <w:pPr>
        <w:jc w:val="center"/>
        <w:rPr>
          <w:sz w:val="28"/>
          <w:szCs w:val="28"/>
        </w:rPr>
      </w:pPr>
      <w:r w:rsidRPr="007A3D61">
        <w:rPr>
          <w:sz w:val="28"/>
          <w:szCs w:val="28"/>
        </w:rPr>
        <w:t>ВИРІШИВ:</w:t>
      </w:r>
    </w:p>
    <w:p w14:paraId="57C384D6" w14:textId="77777777" w:rsidR="007A3D61" w:rsidRPr="007A3D61" w:rsidRDefault="007A3D61" w:rsidP="007A3D61">
      <w:pPr>
        <w:jc w:val="center"/>
        <w:rPr>
          <w:sz w:val="28"/>
          <w:szCs w:val="28"/>
        </w:rPr>
      </w:pPr>
    </w:p>
    <w:p w14:paraId="5D2CDE3A" w14:textId="77777777" w:rsidR="007A3D61" w:rsidRPr="007A3D61" w:rsidRDefault="007A3D61" w:rsidP="007A3D61">
      <w:pPr>
        <w:jc w:val="both"/>
        <w:rPr>
          <w:sz w:val="28"/>
          <w:szCs w:val="28"/>
        </w:rPr>
      </w:pPr>
      <w:r w:rsidRPr="007A3D61">
        <w:rPr>
          <w:sz w:val="28"/>
          <w:szCs w:val="28"/>
        </w:rPr>
        <w:t>В пункт 1. рішення виконкому Винниківської міської ради від 26.12.2014р. №273</w:t>
      </w:r>
    </w:p>
    <w:p w14:paraId="7B6BAB26" w14:textId="7FC2DA88" w:rsidR="007A3D61" w:rsidRPr="007A3D61" w:rsidRDefault="007A3D61" w:rsidP="007A3D61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A3D61">
        <w:rPr>
          <w:sz w:val="28"/>
          <w:szCs w:val="28"/>
        </w:rPr>
        <w:t>Про присвоєння окремої поштової адреси частині індивідуального житлового будинку по</w:t>
      </w:r>
      <w:r>
        <w:rPr>
          <w:sz w:val="28"/>
          <w:szCs w:val="28"/>
        </w:rPr>
        <w:t xml:space="preserve"> вул.І.Франка,6-</w:t>
      </w:r>
      <w:r w:rsidRPr="007A3D61">
        <w:rPr>
          <w:sz w:val="28"/>
          <w:szCs w:val="28"/>
        </w:rPr>
        <w:t>а</w:t>
      </w:r>
      <w:r>
        <w:rPr>
          <w:sz w:val="28"/>
          <w:szCs w:val="28"/>
        </w:rPr>
        <w:t xml:space="preserve"> у </w:t>
      </w:r>
      <w:r w:rsidRPr="007A3D61">
        <w:rPr>
          <w:sz w:val="28"/>
          <w:szCs w:val="28"/>
        </w:rPr>
        <w:t>м.Винники»,</w:t>
      </w:r>
      <w:r>
        <w:rPr>
          <w:sz w:val="28"/>
          <w:szCs w:val="28"/>
        </w:rPr>
        <w:t xml:space="preserve"> </w:t>
      </w:r>
      <w:r w:rsidRPr="007A3D61">
        <w:rPr>
          <w:sz w:val="28"/>
          <w:szCs w:val="28"/>
        </w:rPr>
        <w:t xml:space="preserve">внести зміни, а саме пункт 1. </w:t>
      </w:r>
      <w:r w:rsidRPr="007A3D61">
        <w:rPr>
          <w:sz w:val="28"/>
          <w:szCs w:val="28"/>
        </w:rPr>
        <w:t>В</w:t>
      </w:r>
      <w:r w:rsidRPr="007A3D61">
        <w:rPr>
          <w:sz w:val="28"/>
          <w:szCs w:val="28"/>
        </w:rPr>
        <w:t>икласти</w:t>
      </w:r>
      <w:r>
        <w:rPr>
          <w:sz w:val="28"/>
          <w:szCs w:val="28"/>
        </w:rPr>
        <w:t xml:space="preserve"> в </w:t>
      </w:r>
      <w:r w:rsidRPr="007A3D61">
        <w:rPr>
          <w:sz w:val="28"/>
          <w:szCs w:val="28"/>
        </w:rPr>
        <w:t>наступній</w:t>
      </w:r>
      <w:r>
        <w:rPr>
          <w:sz w:val="28"/>
          <w:szCs w:val="28"/>
        </w:rPr>
        <w:t xml:space="preserve"> </w:t>
      </w:r>
      <w:r w:rsidRPr="007A3D61">
        <w:rPr>
          <w:sz w:val="28"/>
          <w:szCs w:val="28"/>
        </w:rPr>
        <w:t>редакції:</w:t>
      </w:r>
    </w:p>
    <w:p w14:paraId="5D87B8BB" w14:textId="0FE0F2C1" w:rsidR="007A3D61" w:rsidRPr="007A3D61" w:rsidRDefault="007A3D61" w:rsidP="007A3D61">
      <w:pPr>
        <w:jc w:val="both"/>
        <w:rPr>
          <w:sz w:val="28"/>
          <w:szCs w:val="28"/>
        </w:rPr>
      </w:pPr>
      <w:r w:rsidRPr="007A3D61">
        <w:rPr>
          <w:sz w:val="28"/>
          <w:szCs w:val="28"/>
        </w:rPr>
        <w:t>I Частині індивідуального житлового будинку №6-а по вул.І.Франка у м.Ви</w:t>
      </w:r>
      <w:r>
        <w:rPr>
          <w:sz w:val="28"/>
          <w:szCs w:val="28"/>
        </w:rPr>
        <w:t xml:space="preserve">нники, </w:t>
      </w:r>
      <w:r w:rsidRPr="007A3D61">
        <w:rPr>
          <w:sz w:val="28"/>
          <w:szCs w:val="28"/>
        </w:rPr>
        <w:t>що належить на праві приватної спільної часткової власності гр.Цісаруку Юрію</w:t>
      </w:r>
      <w:r>
        <w:rPr>
          <w:sz w:val="28"/>
          <w:szCs w:val="28"/>
        </w:rPr>
        <w:t xml:space="preserve"> </w:t>
      </w:r>
      <w:r w:rsidRPr="007A3D61">
        <w:rPr>
          <w:sz w:val="28"/>
          <w:szCs w:val="28"/>
        </w:rPr>
        <w:t>Вікторовичу, присвоїти окрему по</w:t>
      </w:r>
      <w:r>
        <w:rPr>
          <w:sz w:val="28"/>
          <w:szCs w:val="28"/>
        </w:rPr>
        <w:t>штову адресу, а саме: квартира №2 вул.І.Франка, 6</w:t>
      </w:r>
      <w:r w:rsidRPr="007A3D61">
        <w:rPr>
          <w:sz w:val="28"/>
          <w:szCs w:val="28"/>
        </w:rPr>
        <w:t>-а</w:t>
      </w:r>
      <w:r>
        <w:rPr>
          <w:sz w:val="28"/>
          <w:szCs w:val="28"/>
        </w:rPr>
        <w:t xml:space="preserve"> </w:t>
      </w:r>
      <w:r w:rsidRPr="007A3D61">
        <w:rPr>
          <w:sz w:val="28"/>
          <w:szCs w:val="28"/>
        </w:rPr>
        <w:t>м.Винники</w:t>
      </w:r>
    </w:p>
    <w:p w14:paraId="1C78333F" w14:textId="0429594F" w:rsidR="007A3D61" w:rsidRPr="007A3D61" w:rsidRDefault="007A3D61" w:rsidP="007A3D61">
      <w:pPr>
        <w:jc w:val="both"/>
        <w:rPr>
          <w:sz w:val="28"/>
          <w:szCs w:val="28"/>
        </w:rPr>
      </w:pPr>
      <w:r>
        <w:rPr>
          <w:sz w:val="28"/>
          <w:szCs w:val="28"/>
        </w:rPr>
        <w:t>Квартира №</w:t>
      </w:r>
      <w:r w:rsidRPr="007A3D61">
        <w:rPr>
          <w:sz w:val="28"/>
          <w:szCs w:val="28"/>
        </w:rPr>
        <w:t>2 по вул.І.Франка,6-а м.Винники складатиметься</w:t>
      </w:r>
      <w:r>
        <w:rPr>
          <w:sz w:val="28"/>
          <w:szCs w:val="28"/>
        </w:rPr>
        <w:t xml:space="preserve"> з </w:t>
      </w:r>
      <w:r w:rsidRPr="007A3D61">
        <w:rPr>
          <w:sz w:val="28"/>
          <w:szCs w:val="28"/>
        </w:rPr>
        <w:t xml:space="preserve"> 2-x </w:t>
      </w:r>
      <w:r w:rsidRPr="007A3D61">
        <w:rPr>
          <w:sz w:val="28"/>
          <w:szCs w:val="28"/>
        </w:rPr>
        <w:t>житлових</w:t>
      </w:r>
      <w:r w:rsidRPr="007A3D61">
        <w:rPr>
          <w:sz w:val="28"/>
          <w:szCs w:val="28"/>
        </w:rPr>
        <w:t xml:space="preserve"> кімнат.</w:t>
      </w:r>
      <w:r>
        <w:rPr>
          <w:sz w:val="28"/>
          <w:szCs w:val="28"/>
        </w:rPr>
        <w:t xml:space="preserve"> Загальна площа </w:t>
      </w:r>
      <w:r w:rsidRPr="007A3D61">
        <w:rPr>
          <w:sz w:val="28"/>
          <w:szCs w:val="28"/>
        </w:rPr>
        <w:t xml:space="preserve"> квартири становитиме</w:t>
      </w:r>
      <w:r>
        <w:rPr>
          <w:sz w:val="28"/>
          <w:szCs w:val="28"/>
        </w:rPr>
        <w:t xml:space="preserve"> - 50,50 кв.м. Житлова площа кварт</w:t>
      </w:r>
      <w:r w:rsidRPr="007A3D61">
        <w:rPr>
          <w:sz w:val="28"/>
          <w:szCs w:val="28"/>
        </w:rPr>
        <w:t>ири</w:t>
      </w:r>
      <w:r>
        <w:rPr>
          <w:sz w:val="28"/>
          <w:szCs w:val="28"/>
        </w:rPr>
        <w:t xml:space="preserve"> </w:t>
      </w:r>
      <w:r w:rsidRPr="007A3D61">
        <w:rPr>
          <w:sz w:val="28"/>
          <w:szCs w:val="28"/>
        </w:rPr>
        <w:t>становитиме — 24,20 кв.м.</w:t>
      </w:r>
    </w:p>
    <w:p w14:paraId="50F30969" w14:textId="3B532BCE" w:rsidR="007A3D61" w:rsidRPr="007A3D61" w:rsidRDefault="007A3D61" w:rsidP="007A3D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3D61">
        <w:rPr>
          <w:sz w:val="28"/>
          <w:szCs w:val="28"/>
        </w:rPr>
        <w:t>Контроль за виконанням даного рішення</w:t>
      </w:r>
      <w:r>
        <w:rPr>
          <w:sz w:val="28"/>
          <w:szCs w:val="28"/>
        </w:rPr>
        <w:t xml:space="preserve"> </w:t>
      </w:r>
      <w:r w:rsidRPr="007A3D61">
        <w:rPr>
          <w:sz w:val="28"/>
          <w:szCs w:val="28"/>
        </w:rPr>
        <w:t>покласти на заступника міського голови</w:t>
      </w:r>
      <w:r>
        <w:rPr>
          <w:sz w:val="28"/>
          <w:szCs w:val="28"/>
        </w:rPr>
        <w:t xml:space="preserve"> з пи</w:t>
      </w:r>
      <w:r w:rsidRPr="007A3D61">
        <w:rPr>
          <w:sz w:val="28"/>
          <w:szCs w:val="28"/>
        </w:rPr>
        <w:t>тань діяльності виконавчих органів ради.</w:t>
      </w:r>
    </w:p>
    <w:p w14:paraId="19BA58BC" w14:textId="77777777" w:rsidR="007A3D61" w:rsidRDefault="007A3D61" w:rsidP="007A3D61">
      <w:pPr>
        <w:jc w:val="both"/>
        <w:rPr>
          <w:sz w:val="28"/>
          <w:szCs w:val="28"/>
        </w:rPr>
      </w:pPr>
    </w:p>
    <w:p w14:paraId="01C471E0" w14:textId="543F4156" w:rsidR="00213958" w:rsidRPr="006F2805" w:rsidRDefault="007A3D61" w:rsidP="007A3D61">
      <w:pPr>
        <w:jc w:val="both"/>
        <w:rPr>
          <w:sz w:val="28"/>
          <w:szCs w:val="28"/>
        </w:rPr>
      </w:pPr>
      <w:bookmarkStart w:id="1" w:name="_GoBack"/>
      <w:bookmarkEnd w:id="1"/>
      <w:r w:rsidRPr="007A3D6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A3D61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7A3D61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DE8B2" w14:textId="77777777" w:rsidR="00235639" w:rsidRDefault="00235639">
      <w:r>
        <w:separator/>
      </w:r>
    </w:p>
  </w:endnote>
  <w:endnote w:type="continuationSeparator" w:id="0">
    <w:p w14:paraId="26257F3D" w14:textId="77777777" w:rsidR="00235639" w:rsidRDefault="0023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AEDD0" w14:textId="77777777" w:rsidR="00235639" w:rsidRDefault="00235639">
      <w:r>
        <w:separator/>
      </w:r>
    </w:p>
  </w:footnote>
  <w:footnote w:type="continuationSeparator" w:id="0">
    <w:p w14:paraId="12F091C5" w14:textId="77777777" w:rsidR="00235639" w:rsidRDefault="00235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5639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3D6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5E313-1735-4C87-A0DD-2C766C3D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2023-11-28T09:00:00Z</dcterms:modified>
</cp:coreProperties>
</file>