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багатоквартирного житлового  будинку на  на земельній ділянці  по вул. 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C471E0" w14:textId="30374323" w:rsidR="00213958" w:rsidRDefault="001030C4" w:rsidP="001030C4">
      <w:pPr>
        <w:ind w:firstLine="567"/>
        <w:jc w:val="both"/>
        <w:rPr>
          <w:sz w:val="28"/>
          <w:szCs w:val="28"/>
        </w:rPr>
      </w:pPr>
      <w:r w:rsidRPr="001030C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відновідно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07.07.2011р. №</w:t>
      </w:r>
      <w:r w:rsidRPr="001030C4">
        <w:rPr>
          <w:sz w:val="28"/>
          <w:szCs w:val="28"/>
        </w:rPr>
        <w:t>109 «Про затвердження Порядку надання містобудівних умов та обмежень забудови земельної ділянки, їх склад та зміст», рішення се</w:t>
      </w:r>
      <w:r>
        <w:rPr>
          <w:sz w:val="28"/>
          <w:szCs w:val="28"/>
        </w:rPr>
        <w:t>сії Випниківської міської ради №</w:t>
      </w:r>
      <w:r w:rsidRPr="001030C4">
        <w:rPr>
          <w:sz w:val="28"/>
          <w:szCs w:val="28"/>
        </w:rPr>
        <w:t>471 від 29.03.2012р. «Про надання містобудівних умов та обмежень забудови земельної ділянки», розглянувши заяву гр.Наремби І.Б., беручи до уваги Витяг з Державного реєстру речових прав на нерухоме майно про ресстрацію права власності на земельну ділянку (серія ЕЕН 212074), Витяг з Державного реєстру речових прав на нерухоме майно про реєстрацію права власності на земельну ділянку (серія ЕЕН</w:t>
      </w:r>
      <w:r>
        <w:rPr>
          <w:sz w:val="28"/>
          <w:szCs w:val="28"/>
        </w:rPr>
        <w:t xml:space="preserve"> </w:t>
      </w:r>
      <w:r w:rsidRPr="001030C4">
        <w:rPr>
          <w:sz w:val="28"/>
          <w:szCs w:val="28"/>
        </w:rPr>
        <w:t xml:space="preserve">150112), виконком Винниківської міської ради </w:t>
      </w:r>
      <w:r>
        <w:rPr>
          <w:sz w:val="28"/>
          <w:szCs w:val="28"/>
        </w:rPr>
        <w:t>–</w:t>
      </w:r>
    </w:p>
    <w:p w14:paraId="2FD60EDA" w14:textId="77777777" w:rsidR="001030C4" w:rsidRPr="001030C4" w:rsidRDefault="001030C4" w:rsidP="001030C4">
      <w:pPr>
        <w:ind w:firstLine="567"/>
        <w:jc w:val="center"/>
        <w:rPr>
          <w:sz w:val="28"/>
          <w:szCs w:val="28"/>
        </w:rPr>
      </w:pPr>
      <w:r w:rsidRPr="001030C4">
        <w:rPr>
          <w:sz w:val="28"/>
          <w:szCs w:val="28"/>
        </w:rPr>
        <w:t>ВИРІШИВ:</w:t>
      </w:r>
    </w:p>
    <w:p w14:paraId="42049A83" w14:textId="77777777" w:rsidR="001030C4" w:rsidRPr="001030C4" w:rsidRDefault="001030C4" w:rsidP="001030C4">
      <w:pPr>
        <w:ind w:firstLine="567"/>
        <w:jc w:val="both"/>
        <w:rPr>
          <w:sz w:val="28"/>
          <w:szCs w:val="28"/>
        </w:rPr>
      </w:pPr>
    </w:p>
    <w:p w14:paraId="35D88850" w14:textId="77777777" w:rsidR="001030C4" w:rsidRDefault="001030C4" w:rsidP="001030C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030C4">
        <w:rPr>
          <w:sz w:val="28"/>
          <w:szCs w:val="28"/>
        </w:rPr>
        <w:t>Надати гр.Нарембі Ірині Броніславівні містобудівні умови та обмеження забудови земельної ділянки на проектування та будівництво багатоквартирного житлового будинку на земельній ділянці по вул.Лисика (к/н 4610160300:04:003:0043) у м.Винники</w:t>
      </w:r>
    </w:p>
    <w:p w14:paraId="11FB7E54" w14:textId="77777777" w:rsidR="001030C4" w:rsidRDefault="001030C4" w:rsidP="001030C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030C4">
        <w:rPr>
          <w:sz w:val="28"/>
          <w:szCs w:val="28"/>
        </w:rPr>
        <w:t>Доручити архітектору м.Винники виконати містобудівні умови та обмеження забудови земельної ділянки на проектування та будівництво багатоквартирного житлового будинку на земельній ділянці по вул.Лисика (к/н 4610160300:04:003:0043) у м.Винники</w:t>
      </w:r>
    </w:p>
    <w:p w14:paraId="076C0D9A" w14:textId="77777777" w:rsidR="001030C4" w:rsidRDefault="001030C4" w:rsidP="001030C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030C4">
        <w:rPr>
          <w:sz w:val="28"/>
          <w:szCs w:val="28"/>
        </w:rPr>
        <w:lastRenderedPageBreak/>
        <w:t>Зобов'язати гр.Нарембу I.Б.:</w:t>
      </w:r>
    </w:p>
    <w:p w14:paraId="23926A90" w14:textId="77777777" w:rsidR="001030C4" w:rsidRDefault="001030C4" w:rsidP="001030C4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030C4">
        <w:rPr>
          <w:sz w:val="28"/>
          <w:szCs w:val="28"/>
        </w:rPr>
        <w:t xml:space="preserve"> Отримати у встановленому порядку технічні умови на інженерне забезпечення обʼєкту містобудування.</w:t>
      </w:r>
    </w:p>
    <w:p w14:paraId="22D18370" w14:textId="77777777" w:rsidR="001030C4" w:rsidRDefault="001030C4" w:rsidP="001030C4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030C4">
        <w:rPr>
          <w:sz w:val="28"/>
          <w:szCs w:val="28"/>
        </w:rPr>
        <w:t>Розробити у ліцензованій проектній організації робочий проект та провести його експертизу згідно чинного законодавства.</w:t>
      </w:r>
    </w:p>
    <w:p w14:paraId="5A1382DA" w14:textId="77777777" w:rsidR="001030C4" w:rsidRDefault="001030C4" w:rsidP="001030C4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030C4">
        <w:rPr>
          <w:sz w:val="28"/>
          <w:szCs w:val="28"/>
        </w:rPr>
        <w:t>Зареєструвати в інспекції Державного архітектурно-будівельного контролю у Львівській області Декларацію про початок виконання будівельних робіт.</w:t>
      </w:r>
    </w:p>
    <w:p w14:paraId="014E5829" w14:textId="77777777" w:rsidR="001030C4" w:rsidRDefault="001030C4" w:rsidP="001030C4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030C4">
        <w:rPr>
          <w:sz w:val="28"/>
          <w:szCs w:val="28"/>
        </w:rPr>
        <w:t>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6361BD14" w14:textId="77777777" w:rsidR="001030C4" w:rsidRDefault="001030C4" w:rsidP="001030C4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030C4">
        <w:rPr>
          <w:sz w:val="28"/>
          <w:szCs w:val="28"/>
        </w:rPr>
        <w:t>Після завершення будівельних робіт з будівництва 1 обʼєкту, оформити У встановленому порядку документи для здачі обʼєкту в експлуатацію та подати копію декларації або сертифікату виконавчому комітету Винниківської міської ради.</w:t>
      </w:r>
    </w:p>
    <w:p w14:paraId="1BF74434" w14:textId="77777777" w:rsidR="001030C4" w:rsidRDefault="001030C4" w:rsidP="001030C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030C4">
        <w:rPr>
          <w:sz w:val="28"/>
          <w:szCs w:val="28"/>
        </w:rPr>
        <w:t>Розʼяснити гр.Нарембі І.Б., що будівельні роботи можна розпочинати тільки після отримання відповідних дозволів, згідно державних норм та правил.</w:t>
      </w:r>
    </w:p>
    <w:p w14:paraId="7C79ED77" w14:textId="77777777" w:rsidR="001030C4" w:rsidRDefault="001030C4" w:rsidP="001030C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030C4">
        <w:rPr>
          <w:sz w:val="28"/>
          <w:szCs w:val="28"/>
        </w:rPr>
        <w:t>Укласти Договір про пайову участь з виконкомом Винниківської міської ради.</w:t>
      </w:r>
    </w:p>
    <w:p w14:paraId="511A6FF0" w14:textId="6EA2F410" w:rsidR="001030C4" w:rsidRPr="001030C4" w:rsidRDefault="001030C4" w:rsidP="001030C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bookmarkStart w:id="1" w:name="_GoBack"/>
      <w:bookmarkEnd w:id="1"/>
      <w:r w:rsidRPr="001030C4">
        <w:rPr>
          <w:sz w:val="28"/>
          <w:szCs w:val="28"/>
        </w:rPr>
        <w:t>Контроль за виконанням даного рішення покласти на заступника міського голови з питань діяльності виконавчих органів ради.</w:t>
      </w:r>
    </w:p>
    <w:p w14:paraId="253BA737" w14:textId="77777777" w:rsidR="001030C4" w:rsidRDefault="001030C4" w:rsidP="001030C4">
      <w:pPr>
        <w:pStyle w:val="a8"/>
        <w:jc w:val="both"/>
        <w:rPr>
          <w:sz w:val="28"/>
          <w:szCs w:val="28"/>
        </w:rPr>
      </w:pPr>
    </w:p>
    <w:p w14:paraId="70CE5610" w14:textId="77777777" w:rsidR="001030C4" w:rsidRDefault="001030C4" w:rsidP="001030C4">
      <w:pPr>
        <w:pStyle w:val="a8"/>
        <w:jc w:val="both"/>
        <w:rPr>
          <w:sz w:val="28"/>
          <w:szCs w:val="28"/>
        </w:rPr>
      </w:pPr>
    </w:p>
    <w:p w14:paraId="5A80EF5D" w14:textId="5C1EE55D" w:rsidR="001030C4" w:rsidRPr="001030C4" w:rsidRDefault="001030C4" w:rsidP="001030C4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С.І. </w:t>
      </w:r>
      <w:r w:rsidRPr="001030C4">
        <w:rPr>
          <w:sz w:val="28"/>
          <w:szCs w:val="28"/>
        </w:rPr>
        <w:t>Уваров</w:t>
      </w:r>
    </w:p>
    <w:sectPr w:rsidR="001030C4" w:rsidRPr="001030C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CDF661" w14:textId="77777777" w:rsidR="000C4CCC" w:rsidRDefault="000C4CCC">
      <w:r>
        <w:separator/>
      </w:r>
    </w:p>
  </w:endnote>
  <w:endnote w:type="continuationSeparator" w:id="0">
    <w:p w14:paraId="7E6645E0" w14:textId="77777777" w:rsidR="000C4CCC" w:rsidRDefault="000C4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58F2E9" w14:textId="77777777" w:rsidR="000C4CCC" w:rsidRDefault="000C4CCC">
      <w:r>
        <w:separator/>
      </w:r>
    </w:p>
  </w:footnote>
  <w:footnote w:type="continuationSeparator" w:id="0">
    <w:p w14:paraId="4E16AE7F" w14:textId="77777777" w:rsidR="000C4CCC" w:rsidRDefault="000C4C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4445A"/>
    <w:multiLevelType w:val="multilevel"/>
    <w:tmpl w:val="B406E2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4CCC"/>
    <w:rsid w:val="001030C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8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FB050-36CC-4612-B482-6F85C458E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1930</Words>
  <Characters>1101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2023-11-27T14:18:00Z</dcterms:modified>
</cp:coreProperties>
</file>