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42229FD5" w14:textId="77777777" w:rsidR="00723CE7" w:rsidRDefault="00723CE7" w:rsidP="00A84DA2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F244352" w14:textId="701A75B5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723CE7">
            <w:pP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 земельної ділянки на проектування та будівництво   індивідуального житлового  будинку на земельній   ділянці по вул. Долинна, 29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D64CD89" w14:textId="2DF322E5" w:rsidR="00723CE7" w:rsidRPr="00723CE7" w:rsidRDefault="00723CE7" w:rsidP="00723CE7">
      <w:pPr>
        <w:ind w:firstLine="720"/>
        <w:rPr>
          <w:sz w:val="28"/>
          <w:szCs w:val="28"/>
        </w:rPr>
      </w:pPr>
      <w:r w:rsidRPr="00723CE7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723CE7">
        <w:rPr>
          <w:sz w:val="28"/>
          <w:szCs w:val="28"/>
        </w:rPr>
        <w:t xml:space="preserve">основи містобудування» ст.14, «Про регулювання містобудівної діяльності». </w:t>
      </w:r>
      <w:r w:rsidRPr="00723CE7">
        <w:rPr>
          <w:sz w:val="28"/>
          <w:szCs w:val="28"/>
        </w:rPr>
        <w:t>В</w:t>
      </w:r>
      <w:r w:rsidRPr="00723CE7">
        <w:rPr>
          <w:sz w:val="28"/>
          <w:szCs w:val="28"/>
        </w:rPr>
        <w:t>ідповідно</w:t>
      </w:r>
      <w:r>
        <w:rPr>
          <w:sz w:val="28"/>
          <w:szCs w:val="28"/>
        </w:rPr>
        <w:t xml:space="preserve"> </w:t>
      </w:r>
      <w:r w:rsidRPr="00723CE7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</w:t>
      </w:r>
      <w:r w:rsidRPr="00723CE7">
        <w:rPr>
          <w:sz w:val="28"/>
          <w:szCs w:val="28"/>
        </w:rPr>
        <w:t>господарства України від 07.07.2011р. №109 «Про затвердження Порядку надання</w:t>
      </w:r>
      <w:r>
        <w:rPr>
          <w:sz w:val="28"/>
          <w:szCs w:val="28"/>
        </w:rPr>
        <w:t xml:space="preserve"> </w:t>
      </w:r>
      <w:r w:rsidRPr="00723CE7">
        <w:rPr>
          <w:sz w:val="28"/>
          <w:szCs w:val="28"/>
        </w:rPr>
        <w:t>містобудівних умов та обмежень забудови земельної ділянки, їх склад та зміст», рішення</w:t>
      </w:r>
      <w:r>
        <w:rPr>
          <w:sz w:val="28"/>
          <w:szCs w:val="28"/>
        </w:rPr>
        <w:t xml:space="preserve"> </w:t>
      </w:r>
      <w:r w:rsidRPr="00723CE7">
        <w:rPr>
          <w:sz w:val="28"/>
          <w:szCs w:val="28"/>
        </w:rPr>
        <w:t>сесії Винниківської міської ради №471 від 29.03.2012р. «Про надання містобудівних умов</w:t>
      </w:r>
      <w:r>
        <w:rPr>
          <w:sz w:val="28"/>
          <w:szCs w:val="28"/>
        </w:rPr>
        <w:t xml:space="preserve"> </w:t>
      </w:r>
      <w:r w:rsidRPr="00723CE7">
        <w:rPr>
          <w:sz w:val="28"/>
          <w:szCs w:val="28"/>
        </w:rPr>
        <w:t>та обмежень забудови земельної ділянки», розглянувши заяву гр.Козак Я.Ю., беручи до</w:t>
      </w:r>
      <w:r>
        <w:rPr>
          <w:sz w:val="28"/>
          <w:szCs w:val="28"/>
        </w:rPr>
        <w:t xml:space="preserve"> </w:t>
      </w:r>
      <w:r w:rsidRPr="00723CE7">
        <w:rPr>
          <w:sz w:val="28"/>
          <w:szCs w:val="28"/>
        </w:rPr>
        <w:t>уваги Державний Акт на право власності на земельну ділянку (серія ЯЛ №304140),</w:t>
      </w:r>
      <w:r>
        <w:rPr>
          <w:sz w:val="28"/>
          <w:szCs w:val="28"/>
        </w:rPr>
        <w:t xml:space="preserve"> </w:t>
      </w:r>
      <w:r w:rsidRPr="00723CE7">
        <w:rPr>
          <w:sz w:val="28"/>
          <w:szCs w:val="28"/>
        </w:rPr>
        <w:t>виконком Винниківської міської ради</w:t>
      </w:r>
      <w:r>
        <w:rPr>
          <w:sz w:val="28"/>
          <w:szCs w:val="28"/>
        </w:rPr>
        <w:t>-</w:t>
      </w:r>
    </w:p>
    <w:p w14:paraId="69EEFF7A" w14:textId="77777777" w:rsidR="00723CE7" w:rsidRDefault="00723CE7" w:rsidP="00723CE7">
      <w:pPr>
        <w:jc w:val="center"/>
        <w:rPr>
          <w:sz w:val="28"/>
          <w:szCs w:val="28"/>
        </w:rPr>
      </w:pPr>
    </w:p>
    <w:p w14:paraId="2F2DE3FA" w14:textId="10CBE395" w:rsidR="00723CE7" w:rsidRDefault="00723CE7" w:rsidP="00723CE7">
      <w:pPr>
        <w:jc w:val="center"/>
        <w:rPr>
          <w:sz w:val="28"/>
          <w:szCs w:val="28"/>
        </w:rPr>
      </w:pPr>
      <w:r w:rsidRPr="00723CE7">
        <w:rPr>
          <w:sz w:val="28"/>
          <w:szCs w:val="28"/>
        </w:rPr>
        <w:t>ВИРІШИВ:</w:t>
      </w:r>
    </w:p>
    <w:p w14:paraId="78E6930F" w14:textId="77777777" w:rsidR="00723CE7" w:rsidRPr="00723CE7" w:rsidRDefault="00723CE7" w:rsidP="00723CE7">
      <w:pPr>
        <w:jc w:val="center"/>
        <w:rPr>
          <w:sz w:val="28"/>
          <w:szCs w:val="28"/>
        </w:rPr>
      </w:pPr>
    </w:p>
    <w:p w14:paraId="0E8FB42E" w14:textId="306CA82A" w:rsidR="00723CE7" w:rsidRPr="00723CE7" w:rsidRDefault="00723CE7" w:rsidP="00723CE7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723CE7">
        <w:rPr>
          <w:sz w:val="28"/>
          <w:szCs w:val="28"/>
        </w:rPr>
        <w:t>Надати гр.Козак Ярославі Юріївні містобудівні умови та обмеження забудови</w:t>
      </w:r>
    </w:p>
    <w:p w14:paraId="15C1B52F" w14:textId="0233E913" w:rsidR="00723CE7" w:rsidRPr="00723CE7" w:rsidRDefault="00723CE7" w:rsidP="00723CE7">
      <w:pPr>
        <w:rPr>
          <w:sz w:val="28"/>
          <w:szCs w:val="28"/>
        </w:rPr>
      </w:pPr>
      <w:r w:rsidRPr="00723CE7">
        <w:rPr>
          <w:sz w:val="28"/>
          <w:szCs w:val="28"/>
        </w:rPr>
        <w:t>земельної ділянки на проектування та будівництво індивідуального житлового будинку на</w:t>
      </w:r>
      <w:r>
        <w:rPr>
          <w:sz w:val="28"/>
          <w:szCs w:val="28"/>
        </w:rPr>
        <w:t xml:space="preserve"> </w:t>
      </w:r>
      <w:r w:rsidRPr="00723CE7">
        <w:rPr>
          <w:sz w:val="28"/>
          <w:szCs w:val="28"/>
        </w:rPr>
        <w:t>земельній ділянці по вул.Долинна,29 у м.Винники</w:t>
      </w:r>
    </w:p>
    <w:p w14:paraId="435092BB" w14:textId="77777777" w:rsidR="00723CE7" w:rsidRPr="00723CE7" w:rsidRDefault="00723CE7" w:rsidP="00723CE7">
      <w:pPr>
        <w:rPr>
          <w:sz w:val="28"/>
          <w:szCs w:val="28"/>
        </w:rPr>
      </w:pPr>
      <w:r w:rsidRPr="00723CE7">
        <w:rPr>
          <w:sz w:val="28"/>
          <w:szCs w:val="28"/>
        </w:rPr>
        <w:t>2. Доручити архітектору м.Винники виконати містобудівні умови та обмеження</w:t>
      </w:r>
    </w:p>
    <w:p w14:paraId="4FD0AF97" w14:textId="4196A8F9" w:rsidR="00723CE7" w:rsidRPr="00723CE7" w:rsidRDefault="00723CE7" w:rsidP="00723CE7">
      <w:pPr>
        <w:rPr>
          <w:sz w:val="28"/>
          <w:szCs w:val="28"/>
        </w:rPr>
      </w:pPr>
      <w:r w:rsidRPr="00723CE7">
        <w:rPr>
          <w:sz w:val="28"/>
          <w:szCs w:val="28"/>
        </w:rPr>
        <w:t>забудови земельної ділянки на проектування та будівн</w:t>
      </w:r>
      <w:r>
        <w:rPr>
          <w:sz w:val="28"/>
          <w:szCs w:val="28"/>
        </w:rPr>
        <w:t xml:space="preserve">ицтво індивідуального житлового </w:t>
      </w:r>
      <w:r w:rsidRPr="00723CE7">
        <w:rPr>
          <w:sz w:val="28"/>
          <w:szCs w:val="28"/>
        </w:rPr>
        <w:t>будинку на земельній ділянці по вул.Долинна,29 у м.Винники</w:t>
      </w:r>
    </w:p>
    <w:p w14:paraId="13ED1544" w14:textId="02F342FD" w:rsidR="00723CE7" w:rsidRPr="00723CE7" w:rsidRDefault="00723CE7" w:rsidP="00723CE7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723CE7">
        <w:rPr>
          <w:sz w:val="28"/>
          <w:szCs w:val="28"/>
        </w:rPr>
        <w:t>Зобов'язати гр.Козак Я.Ю.:</w:t>
      </w:r>
    </w:p>
    <w:p w14:paraId="09558A47" w14:textId="7EB9F368" w:rsidR="00723CE7" w:rsidRPr="00723CE7" w:rsidRDefault="00723CE7" w:rsidP="00723CE7">
      <w:pPr>
        <w:rPr>
          <w:sz w:val="28"/>
          <w:szCs w:val="28"/>
        </w:rPr>
      </w:pPr>
    </w:p>
    <w:p w14:paraId="31A67E97" w14:textId="2EC2A981" w:rsidR="00723CE7" w:rsidRPr="00723CE7" w:rsidRDefault="00723CE7" w:rsidP="00723CE7">
      <w:pPr>
        <w:rPr>
          <w:sz w:val="28"/>
          <w:szCs w:val="28"/>
        </w:rPr>
      </w:pPr>
      <w:r w:rsidRPr="00723CE7">
        <w:rPr>
          <w:sz w:val="28"/>
          <w:szCs w:val="28"/>
        </w:rPr>
        <w:lastRenderedPageBreak/>
        <w:t>3.1.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723CE7">
        <w:rPr>
          <w:sz w:val="28"/>
          <w:szCs w:val="28"/>
        </w:rPr>
        <w:t>об'єкту</w:t>
      </w:r>
      <w:r w:rsidRPr="00723CE7">
        <w:t xml:space="preserve"> </w:t>
      </w:r>
      <w:r w:rsidRPr="00723CE7">
        <w:rPr>
          <w:sz w:val="28"/>
          <w:szCs w:val="28"/>
        </w:rPr>
        <w:t>містобудування.</w:t>
      </w:r>
    </w:p>
    <w:p w14:paraId="2214134A" w14:textId="313EBB6C" w:rsidR="00723CE7" w:rsidRPr="00723CE7" w:rsidRDefault="00723CE7" w:rsidP="00723CE7">
      <w:pPr>
        <w:rPr>
          <w:sz w:val="28"/>
          <w:szCs w:val="28"/>
        </w:rPr>
      </w:pPr>
      <w:r w:rsidRPr="00723CE7">
        <w:rPr>
          <w:sz w:val="28"/>
          <w:szCs w:val="28"/>
        </w:rPr>
        <w:t xml:space="preserve">3.2. Розробити </w:t>
      </w:r>
      <w:r>
        <w:rPr>
          <w:sz w:val="28"/>
          <w:szCs w:val="28"/>
        </w:rPr>
        <w:t xml:space="preserve">у ліцензованій проектній  організації робочий проект та провести його </w:t>
      </w:r>
      <w:r w:rsidRPr="00723CE7">
        <w:rPr>
          <w:sz w:val="28"/>
          <w:szCs w:val="28"/>
        </w:rPr>
        <w:t>експертизу згідно чинного законодавства.</w:t>
      </w:r>
    </w:p>
    <w:p w14:paraId="7734C057" w14:textId="11D1CF2B" w:rsidR="00723CE7" w:rsidRPr="00723CE7" w:rsidRDefault="00723CE7" w:rsidP="00723CE7">
      <w:pPr>
        <w:rPr>
          <w:sz w:val="28"/>
          <w:szCs w:val="28"/>
        </w:rPr>
      </w:pPr>
      <w:r>
        <w:rPr>
          <w:sz w:val="28"/>
          <w:szCs w:val="28"/>
        </w:rPr>
        <w:t>3.3. Зареє</w:t>
      </w:r>
      <w:r w:rsidRPr="00723CE7">
        <w:rPr>
          <w:sz w:val="28"/>
          <w:szCs w:val="28"/>
        </w:rPr>
        <w:t>струвати в інспекції Державного архітектурно-будівельного контролю</w:t>
      </w:r>
    </w:p>
    <w:p w14:paraId="3DC3CE3B" w14:textId="77777777" w:rsidR="00723CE7" w:rsidRPr="00723CE7" w:rsidRDefault="00723CE7" w:rsidP="00723CE7">
      <w:pPr>
        <w:rPr>
          <w:sz w:val="28"/>
          <w:szCs w:val="28"/>
        </w:rPr>
      </w:pPr>
      <w:r w:rsidRPr="00723CE7">
        <w:rPr>
          <w:sz w:val="28"/>
          <w:szCs w:val="28"/>
        </w:rPr>
        <w:t>Львівській області Декларацію про початок виконання будівельних робіт.</w:t>
      </w:r>
    </w:p>
    <w:p w14:paraId="1BCB7465" w14:textId="6E83ABEC" w:rsidR="00723CE7" w:rsidRPr="00723CE7" w:rsidRDefault="00723CE7" w:rsidP="00723CE7">
      <w:pPr>
        <w:rPr>
          <w:sz w:val="28"/>
          <w:szCs w:val="28"/>
        </w:rPr>
      </w:pPr>
      <w:r w:rsidRPr="00723CE7">
        <w:rPr>
          <w:sz w:val="28"/>
          <w:szCs w:val="28"/>
        </w:rPr>
        <w:t>3.4. Повідомити про початок виконання будівельних робіт інспекцію ДАБК</w:t>
      </w:r>
      <w:r>
        <w:rPr>
          <w:sz w:val="28"/>
          <w:szCs w:val="28"/>
        </w:rPr>
        <w:t xml:space="preserve"> у</w:t>
      </w:r>
    </w:p>
    <w:p w14:paraId="673CFAB1" w14:textId="77777777" w:rsidR="00723CE7" w:rsidRPr="00723CE7" w:rsidRDefault="00723CE7" w:rsidP="00723CE7">
      <w:pPr>
        <w:rPr>
          <w:sz w:val="28"/>
          <w:szCs w:val="28"/>
        </w:rPr>
      </w:pPr>
      <w:r w:rsidRPr="00723CE7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296A3464" w14:textId="5330AE07" w:rsidR="00723CE7" w:rsidRPr="00723CE7" w:rsidRDefault="00723CE7" w:rsidP="00723CE7">
      <w:pPr>
        <w:rPr>
          <w:sz w:val="28"/>
          <w:szCs w:val="28"/>
        </w:rPr>
      </w:pPr>
      <w:r w:rsidRPr="00723CE7">
        <w:rPr>
          <w:sz w:val="28"/>
          <w:szCs w:val="28"/>
        </w:rPr>
        <w:t>3.5. Після завершення будівельних робіт</w:t>
      </w:r>
      <w:r>
        <w:rPr>
          <w:sz w:val="28"/>
          <w:szCs w:val="28"/>
        </w:rPr>
        <w:t xml:space="preserve"> з будівництва об'є</w:t>
      </w:r>
      <w:r w:rsidRPr="00723CE7">
        <w:rPr>
          <w:sz w:val="28"/>
          <w:szCs w:val="28"/>
        </w:rPr>
        <w:t>кту, оформити у</w:t>
      </w:r>
    </w:p>
    <w:p w14:paraId="222DEDEB" w14:textId="77777777" w:rsidR="00723CE7" w:rsidRDefault="00723CE7" w:rsidP="00723CE7">
      <w:pPr>
        <w:rPr>
          <w:sz w:val="28"/>
          <w:szCs w:val="28"/>
        </w:rPr>
      </w:pPr>
      <w:r w:rsidRPr="00723CE7">
        <w:rPr>
          <w:sz w:val="28"/>
          <w:szCs w:val="28"/>
        </w:rPr>
        <w:t>вст</w:t>
      </w:r>
      <w:r>
        <w:rPr>
          <w:sz w:val="28"/>
          <w:szCs w:val="28"/>
        </w:rPr>
        <w:t>ановленому порядку документи для здачі об'єкту в</w:t>
      </w:r>
      <w:r w:rsidRPr="00723CE7">
        <w:rPr>
          <w:sz w:val="28"/>
          <w:szCs w:val="28"/>
        </w:rPr>
        <w:t xml:space="preserve"> експлуатацію, та подати копію</w:t>
      </w:r>
      <w:r>
        <w:rPr>
          <w:sz w:val="28"/>
          <w:szCs w:val="28"/>
        </w:rPr>
        <w:t xml:space="preserve"> </w:t>
      </w:r>
      <w:r w:rsidRPr="00723CE7">
        <w:rPr>
          <w:sz w:val="28"/>
          <w:szCs w:val="28"/>
        </w:rPr>
        <w:t>декларації або сертифікату виконавчому комітету Винниківської міської ради.</w:t>
      </w:r>
    </w:p>
    <w:p w14:paraId="0309BC64" w14:textId="6CBDADA8" w:rsidR="00723CE7" w:rsidRPr="00723CE7" w:rsidRDefault="00723CE7" w:rsidP="00723CE7">
      <w:pPr>
        <w:rPr>
          <w:sz w:val="28"/>
          <w:szCs w:val="28"/>
        </w:rPr>
      </w:pPr>
      <w:r w:rsidRPr="00723CE7">
        <w:rPr>
          <w:sz w:val="28"/>
          <w:szCs w:val="28"/>
        </w:rPr>
        <w:t>4. Роз'яснити гр.Козак Я.Ю, що будівельні роботи можна розпочинати тільки після</w:t>
      </w:r>
      <w:r>
        <w:rPr>
          <w:sz w:val="28"/>
          <w:szCs w:val="28"/>
        </w:rPr>
        <w:t xml:space="preserve"> </w:t>
      </w:r>
      <w:r w:rsidRPr="00723CE7">
        <w:rPr>
          <w:sz w:val="28"/>
          <w:szCs w:val="28"/>
        </w:rPr>
        <w:t>отримання відповідних дозволів, згідно державних норм та правил.</w:t>
      </w:r>
    </w:p>
    <w:p w14:paraId="278CF729" w14:textId="42F1394E" w:rsidR="00723CE7" w:rsidRPr="00723CE7" w:rsidRDefault="00723CE7" w:rsidP="00723CE7">
      <w:pPr>
        <w:rPr>
          <w:sz w:val="28"/>
          <w:szCs w:val="28"/>
        </w:rPr>
      </w:pPr>
      <w:r>
        <w:rPr>
          <w:sz w:val="28"/>
          <w:szCs w:val="28"/>
        </w:rPr>
        <w:t>5.</w:t>
      </w:r>
      <w:r w:rsidRPr="00723CE7">
        <w:rPr>
          <w:sz w:val="28"/>
          <w:szCs w:val="28"/>
        </w:rPr>
        <w:t>Укласти Договір про пайову участь з виконкомом Винниківської міської ради.</w:t>
      </w:r>
    </w:p>
    <w:p w14:paraId="2A68225A" w14:textId="5F03965F" w:rsidR="00723CE7" w:rsidRPr="00723CE7" w:rsidRDefault="00723CE7" w:rsidP="00723CE7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Pr="00723CE7">
        <w:rPr>
          <w:sz w:val="28"/>
          <w:szCs w:val="28"/>
        </w:rPr>
        <w:t>. Контроль за виконанням даного рішення покласти</w:t>
      </w:r>
      <w:r>
        <w:rPr>
          <w:sz w:val="28"/>
          <w:szCs w:val="28"/>
        </w:rPr>
        <w:t xml:space="preserve"> на заступника міського голови з </w:t>
      </w:r>
      <w:r w:rsidRPr="00723CE7">
        <w:rPr>
          <w:sz w:val="28"/>
          <w:szCs w:val="28"/>
        </w:rPr>
        <w:t>питань діяльності виконавчих органів ради</w:t>
      </w:r>
      <w:r>
        <w:rPr>
          <w:sz w:val="28"/>
          <w:szCs w:val="28"/>
        </w:rPr>
        <w:t>.</w:t>
      </w:r>
    </w:p>
    <w:p w14:paraId="25D4CF10" w14:textId="77777777" w:rsidR="00723CE7" w:rsidRDefault="00723CE7" w:rsidP="00723CE7">
      <w:pPr>
        <w:rPr>
          <w:sz w:val="28"/>
          <w:szCs w:val="28"/>
        </w:rPr>
      </w:pPr>
    </w:p>
    <w:p w14:paraId="7301F8B6" w14:textId="77777777" w:rsidR="00723CE7" w:rsidRDefault="00723CE7" w:rsidP="00723CE7">
      <w:pPr>
        <w:rPr>
          <w:sz w:val="28"/>
          <w:szCs w:val="28"/>
        </w:rPr>
      </w:pPr>
    </w:p>
    <w:p w14:paraId="01C471E0" w14:textId="3C650D28" w:rsidR="00213958" w:rsidRPr="006F2805" w:rsidRDefault="00723CE7" w:rsidP="00723CE7">
      <w:pPr>
        <w:rPr>
          <w:sz w:val="28"/>
          <w:szCs w:val="28"/>
        </w:rPr>
      </w:pPr>
      <w:r w:rsidRPr="00723CE7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С.І. Уваров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62148B" w14:textId="77777777" w:rsidR="00982404" w:rsidRDefault="00982404">
      <w:r>
        <w:separator/>
      </w:r>
    </w:p>
  </w:endnote>
  <w:endnote w:type="continuationSeparator" w:id="0">
    <w:p w14:paraId="66E19694" w14:textId="77777777" w:rsidR="00982404" w:rsidRDefault="00982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7157CA" w14:textId="77777777" w:rsidR="00982404" w:rsidRDefault="00982404">
      <w:r>
        <w:separator/>
      </w:r>
    </w:p>
  </w:footnote>
  <w:footnote w:type="continuationSeparator" w:id="0">
    <w:p w14:paraId="20714AE5" w14:textId="77777777" w:rsidR="00982404" w:rsidRDefault="009824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23CE7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82404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680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1B2B3-4690-4E8C-97EB-43C21AD55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84</TotalTime>
  <Pages>1</Pages>
  <Words>1815</Words>
  <Characters>1035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2023-11-27T10:15:00Z</dcterms:modified>
</cp:coreProperties>
</file>