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80BCE6D" w14:textId="77777777" w:rsidR="004F6646" w:rsidRDefault="004F6646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49C378B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67FAFA0C" w:rsidR="00BE7A3D" w:rsidRDefault="00BE7A3D" w:rsidP="004F6646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з  розширенням квартири № 28 у багатоквартирному  житловому  будинку  по вул. Івасюка, 54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EE816" w14:textId="67A19B98" w:rsidR="004F6646" w:rsidRPr="004F6646" w:rsidRDefault="004F6646" w:rsidP="004F6646">
      <w:pPr>
        <w:ind w:firstLine="720"/>
        <w:rPr>
          <w:sz w:val="28"/>
          <w:szCs w:val="28"/>
        </w:rPr>
      </w:pPr>
      <w:r w:rsidRPr="004F6646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господарства Укра</w:t>
      </w:r>
      <w:r w:rsidRPr="004F6646">
        <w:rPr>
          <w:sz w:val="28"/>
          <w:szCs w:val="28"/>
        </w:rPr>
        <w:t>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та обмежень забудови земельної ділянки», розглянувши заяву гр.Грибовського С.М.,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беручи до уваги Витяг з Державного реєстру речових прав на нерухоме майно про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реєстрацію права власності на ква</w:t>
      </w:r>
      <w:r>
        <w:rPr>
          <w:sz w:val="28"/>
          <w:szCs w:val="28"/>
        </w:rPr>
        <w:t>ртиру (серія EAВ 104398), лист ПП «Доброчин-сервіс</w:t>
      </w:r>
      <w:r w:rsidRPr="004F6646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 xml:space="preserve">- </w:t>
      </w:r>
    </w:p>
    <w:p w14:paraId="141E36C7" w14:textId="77777777" w:rsidR="004F6646" w:rsidRDefault="004F6646" w:rsidP="004F6646">
      <w:pPr>
        <w:jc w:val="center"/>
        <w:rPr>
          <w:sz w:val="28"/>
          <w:szCs w:val="28"/>
        </w:rPr>
      </w:pPr>
    </w:p>
    <w:p w14:paraId="47EA65AA" w14:textId="3A4BA177" w:rsidR="004F6646" w:rsidRDefault="004F6646" w:rsidP="004F6646">
      <w:pPr>
        <w:jc w:val="center"/>
        <w:rPr>
          <w:sz w:val="28"/>
          <w:szCs w:val="28"/>
        </w:rPr>
      </w:pPr>
      <w:r w:rsidRPr="004F6646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4F6646">
        <w:rPr>
          <w:sz w:val="28"/>
          <w:szCs w:val="28"/>
        </w:rPr>
        <w:t>ИВ:</w:t>
      </w:r>
    </w:p>
    <w:p w14:paraId="2F35B41E" w14:textId="77777777" w:rsidR="004F6646" w:rsidRPr="004F6646" w:rsidRDefault="004F6646" w:rsidP="004F6646">
      <w:pPr>
        <w:jc w:val="center"/>
        <w:rPr>
          <w:sz w:val="28"/>
          <w:szCs w:val="28"/>
        </w:rPr>
      </w:pPr>
    </w:p>
    <w:p w14:paraId="738CF95E" w14:textId="393380CD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4F6646">
        <w:rPr>
          <w:sz w:val="28"/>
          <w:szCs w:val="28"/>
        </w:rPr>
        <w:t xml:space="preserve"> Надати гр.Грибовському Сергію Миколайовичу. містобудівні умови та обмеження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забудови земельної ділянки на проектування та реконструкцію з розширенням квартири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№28 у багатоквартирному житлово</w:t>
      </w:r>
      <w:r>
        <w:rPr>
          <w:sz w:val="28"/>
          <w:szCs w:val="28"/>
        </w:rPr>
        <w:t>му будинку по вул.Івасюка,54 у м</w:t>
      </w:r>
      <w:r w:rsidRPr="004F6646">
        <w:rPr>
          <w:sz w:val="28"/>
          <w:szCs w:val="28"/>
        </w:rPr>
        <w:t>.Винники, шляхом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долучення до площі квартири площу мансардного поверху.</w:t>
      </w:r>
    </w:p>
    <w:p w14:paraId="0247928C" w14:textId="07E106C7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4F6646">
        <w:rPr>
          <w:sz w:val="28"/>
          <w:szCs w:val="28"/>
        </w:rPr>
        <w:t xml:space="preserve"> Доручити архітектору м.Винники виконати містобудівні умови та обмеження</w:t>
      </w:r>
    </w:p>
    <w:p w14:paraId="0483D8B9" w14:textId="1D20941B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lastRenderedPageBreak/>
        <w:t>забудови земельної ділянки на проектування та реконструкцію з розширенням квартири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№28 у багатоквартирному житло</w:t>
      </w:r>
      <w:r>
        <w:rPr>
          <w:sz w:val="28"/>
          <w:szCs w:val="28"/>
        </w:rPr>
        <w:t>вому будинку по вул.Івасюка,54 у м. Винники, ш</w:t>
      </w:r>
      <w:r w:rsidRPr="004F6646">
        <w:rPr>
          <w:sz w:val="28"/>
          <w:szCs w:val="28"/>
        </w:rPr>
        <w:t>ляхом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долучення до площі квартири площу мансардного поверху.</w:t>
      </w:r>
    </w:p>
    <w:p w14:paraId="0084FA26" w14:textId="3E6E1934" w:rsidR="004F6646" w:rsidRPr="004F6646" w:rsidRDefault="004F6646" w:rsidP="004F6646">
      <w:pPr>
        <w:rPr>
          <w:sz w:val="28"/>
          <w:szCs w:val="28"/>
        </w:rPr>
      </w:pPr>
      <w:r>
        <w:rPr>
          <w:sz w:val="28"/>
          <w:szCs w:val="28"/>
        </w:rPr>
        <w:t>3. Зобов</w:t>
      </w:r>
      <w:r>
        <w:rPr>
          <w:sz w:val="28"/>
          <w:szCs w:val="28"/>
          <w:lang w:val="en-US"/>
        </w:rPr>
        <w:t>`</w:t>
      </w:r>
      <w:r w:rsidRPr="004F6646">
        <w:rPr>
          <w:sz w:val="28"/>
          <w:szCs w:val="28"/>
        </w:rPr>
        <w:t xml:space="preserve">язати гp. </w:t>
      </w:r>
      <w:r>
        <w:rPr>
          <w:sz w:val="28"/>
          <w:szCs w:val="28"/>
        </w:rPr>
        <w:t>Г</w:t>
      </w:r>
      <w:r w:rsidRPr="004F6646">
        <w:rPr>
          <w:sz w:val="28"/>
          <w:szCs w:val="28"/>
        </w:rPr>
        <w:t>рибовського С.М.:</w:t>
      </w:r>
    </w:p>
    <w:p w14:paraId="768E0EA9" w14:textId="71781372" w:rsidR="004F6646" w:rsidRPr="004F6646" w:rsidRDefault="004F6646" w:rsidP="004F6646">
      <w:pPr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4F6646">
        <w:rPr>
          <w:sz w:val="28"/>
          <w:szCs w:val="28"/>
        </w:rPr>
        <w:t>Отримати</w:t>
      </w:r>
      <w:r>
        <w:rPr>
          <w:sz w:val="28"/>
          <w:szCs w:val="28"/>
        </w:rPr>
        <w:t xml:space="preserve"> у встановленому порядку технічні умови на інженерне </w:t>
      </w:r>
      <w:r w:rsidRPr="004F6646">
        <w:rPr>
          <w:sz w:val="28"/>
          <w:szCs w:val="28"/>
        </w:rPr>
        <w:t>забезпечення</w:t>
      </w:r>
      <w:r>
        <w:rPr>
          <w:sz w:val="28"/>
          <w:szCs w:val="28"/>
        </w:rPr>
        <w:t xml:space="preserve"> </w:t>
      </w:r>
      <w:r w:rsidRPr="004F6646">
        <w:rPr>
          <w:sz w:val="28"/>
          <w:szCs w:val="28"/>
        </w:rPr>
        <w:t>об’єкту містобудування.</w:t>
      </w:r>
    </w:p>
    <w:p w14:paraId="0A4CBCD3" w14:textId="77777777" w:rsidR="004F6646" w:rsidRDefault="004F6646" w:rsidP="004F6646">
      <w:pPr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4F6646">
        <w:rPr>
          <w:sz w:val="28"/>
          <w:szCs w:val="28"/>
        </w:rPr>
        <w:t xml:space="preserve">Розробити </w:t>
      </w:r>
      <w:r>
        <w:rPr>
          <w:sz w:val="28"/>
          <w:szCs w:val="28"/>
        </w:rPr>
        <w:t xml:space="preserve">у </w:t>
      </w:r>
      <w:r w:rsidRPr="004F6646">
        <w:rPr>
          <w:sz w:val="28"/>
          <w:szCs w:val="28"/>
        </w:rPr>
        <w:t>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е</w:t>
      </w:r>
      <w:r w:rsidRPr="004F6646">
        <w:rPr>
          <w:sz w:val="28"/>
          <w:szCs w:val="28"/>
        </w:rPr>
        <w:t>кспертизу згідно чинного законодавства.</w:t>
      </w:r>
    </w:p>
    <w:p w14:paraId="0F95B6F5" w14:textId="217775FF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>3.3. Зареєструвати в інспекції Державного архітектурно-будівельно</w:t>
      </w:r>
      <w:r>
        <w:rPr>
          <w:sz w:val="28"/>
          <w:szCs w:val="28"/>
        </w:rPr>
        <w:t xml:space="preserve">го контролю у </w:t>
      </w:r>
      <w:r w:rsidRPr="004F6646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7D988BB3" w14:textId="4C31F2BA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>3.4. Повідомити про початок виконання бу</w:t>
      </w:r>
      <w:r>
        <w:rPr>
          <w:sz w:val="28"/>
          <w:szCs w:val="28"/>
        </w:rPr>
        <w:t xml:space="preserve">дівельних робіту інспекцію ДАБК у </w:t>
      </w:r>
    </w:p>
    <w:p w14:paraId="603442CB" w14:textId="77777777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2E0300E" w14:textId="7E8595E3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>3.5. Післ</w:t>
      </w:r>
      <w:r>
        <w:rPr>
          <w:sz w:val="28"/>
          <w:szCs w:val="28"/>
        </w:rPr>
        <w:t>я завершення будівельних робіт з будівництва об'</w:t>
      </w:r>
      <w:r w:rsidRPr="004F6646">
        <w:rPr>
          <w:sz w:val="28"/>
          <w:szCs w:val="28"/>
        </w:rPr>
        <w:t>єкту, оформити</w:t>
      </w:r>
      <w:r>
        <w:rPr>
          <w:sz w:val="28"/>
          <w:szCs w:val="28"/>
        </w:rPr>
        <w:t xml:space="preserve"> у встановленому порядку документи для здачі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 xml:space="preserve">єкту в експлуатацію та подати копію </w:t>
      </w:r>
      <w:r w:rsidRPr="004F6646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0E19A319" w14:textId="71830B7B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 xml:space="preserve">4. Роз'яснити гр.Грибовському С.М„ що будівельні </w:t>
      </w:r>
      <w:r>
        <w:rPr>
          <w:sz w:val="28"/>
          <w:szCs w:val="28"/>
        </w:rPr>
        <w:t xml:space="preserve">роботи можна розпочинати тільки </w:t>
      </w:r>
      <w:r w:rsidRPr="004F6646">
        <w:rPr>
          <w:sz w:val="28"/>
          <w:szCs w:val="28"/>
        </w:rPr>
        <w:t xml:space="preserve">після отримання відповідних дозволів, </w:t>
      </w:r>
      <w:r>
        <w:rPr>
          <w:sz w:val="28"/>
          <w:szCs w:val="28"/>
        </w:rPr>
        <w:t>згідно державних норм та правил.</w:t>
      </w:r>
    </w:p>
    <w:p w14:paraId="0026061B" w14:textId="30056D67" w:rsidR="004F6646" w:rsidRPr="004F6646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4F6646">
        <w:rPr>
          <w:sz w:val="28"/>
          <w:szCs w:val="28"/>
        </w:rPr>
        <w:t>питань діяльності виконавчих органів ради.</w:t>
      </w:r>
    </w:p>
    <w:p w14:paraId="2DFD8606" w14:textId="77777777" w:rsidR="004F6646" w:rsidRDefault="004F6646" w:rsidP="004F6646">
      <w:pPr>
        <w:rPr>
          <w:sz w:val="28"/>
          <w:szCs w:val="28"/>
        </w:rPr>
      </w:pPr>
    </w:p>
    <w:p w14:paraId="391303D0" w14:textId="77777777" w:rsidR="004F6646" w:rsidRDefault="004F6646" w:rsidP="004F6646">
      <w:pPr>
        <w:rPr>
          <w:sz w:val="28"/>
          <w:szCs w:val="28"/>
        </w:rPr>
      </w:pPr>
    </w:p>
    <w:p w14:paraId="16338D2A" w14:textId="77777777" w:rsidR="004F6646" w:rsidRDefault="004F6646" w:rsidP="004F6646">
      <w:pPr>
        <w:rPr>
          <w:sz w:val="28"/>
          <w:szCs w:val="28"/>
        </w:rPr>
      </w:pPr>
    </w:p>
    <w:p w14:paraId="01C471E0" w14:textId="7B13D570" w:rsidR="00213958" w:rsidRPr="006F2805" w:rsidRDefault="004F6646" w:rsidP="004F6646">
      <w:pPr>
        <w:rPr>
          <w:sz w:val="28"/>
          <w:szCs w:val="28"/>
        </w:rPr>
      </w:pPr>
      <w:r w:rsidRPr="004F664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</w:t>
      </w:r>
      <w:r w:rsidRPr="004F6646">
        <w:rPr>
          <w:sz w:val="28"/>
          <w:szCs w:val="28"/>
        </w:rPr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6389F" w14:textId="77777777" w:rsidR="003740F3" w:rsidRDefault="003740F3">
      <w:r>
        <w:separator/>
      </w:r>
    </w:p>
  </w:endnote>
  <w:endnote w:type="continuationSeparator" w:id="0">
    <w:p w14:paraId="61515445" w14:textId="77777777" w:rsidR="003740F3" w:rsidRDefault="00374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D06EC" w14:textId="77777777" w:rsidR="003740F3" w:rsidRDefault="003740F3">
      <w:r>
        <w:separator/>
      </w:r>
    </w:p>
  </w:footnote>
  <w:footnote w:type="continuationSeparator" w:id="0">
    <w:p w14:paraId="312961CD" w14:textId="77777777" w:rsidR="003740F3" w:rsidRDefault="00374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40F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6646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7F89D-1953-4BC9-9DC3-77FF025B0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1938</Words>
  <Characters>1106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2023-11-27T09:47:00Z</dcterms:modified>
</cp:coreProperties>
</file>