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виключення з числа службового житла  кавртири № 53 по вул. Івасюка, 21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EE23D0" w14:textId="3743EABA" w:rsidR="00FA41D0" w:rsidRPr="00FA41D0" w:rsidRDefault="00FA41D0" w:rsidP="00FA41D0">
      <w:pPr>
        <w:ind w:firstLine="720"/>
        <w:jc w:val="both"/>
        <w:rPr>
          <w:sz w:val="28"/>
          <w:szCs w:val="28"/>
        </w:rPr>
      </w:pPr>
      <w:r w:rsidRPr="00FA41D0">
        <w:rPr>
          <w:sz w:val="28"/>
          <w:szCs w:val="28"/>
        </w:rPr>
        <w:t>Розглянувши лист начальника КЕВ м. Львова від 13.02.2015 р. № 761, згоду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Міністерства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оборони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виключення</w:t>
      </w:r>
      <w:r>
        <w:rPr>
          <w:sz w:val="28"/>
          <w:szCs w:val="28"/>
        </w:rPr>
        <w:t xml:space="preserve"> з </w:t>
      </w:r>
      <w:r w:rsidRPr="00FA41D0">
        <w:rPr>
          <w:sz w:val="28"/>
          <w:szCs w:val="28"/>
        </w:rPr>
        <w:t>числа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службового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житла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квартири</w:t>
      </w:r>
      <w:r>
        <w:rPr>
          <w:sz w:val="28"/>
          <w:szCs w:val="28"/>
        </w:rPr>
        <w:t xml:space="preserve"> №53 в</w:t>
      </w:r>
      <w:r w:rsidRPr="00FA41D0">
        <w:rPr>
          <w:sz w:val="28"/>
          <w:szCs w:val="28"/>
        </w:rPr>
        <w:t xml:space="preserve"> буд. 21 по з вул.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Івасюка</w:t>
      </w:r>
      <w:r w:rsidRPr="00FA41D0">
        <w:rPr>
          <w:sz w:val="28"/>
          <w:szCs w:val="28"/>
        </w:rPr>
        <w:t xml:space="preserve"> </w:t>
      </w:r>
      <w:r>
        <w:rPr>
          <w:sz w:val="28"/>
          <w:szCs w:val="28"/>
        </w:rPr>
        <w:t>у м.</w:t>
      </w:r>
      <w:r w:rsidRPr="00FA41D0"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, в якій проживає </w:t>
      </w:r>
      <w:r w:rsidRPr="00FA41D0">
        <w:rPr>
          <w:sz w:val="28"/>
          <w:szCs w:val="28"/>
        </w:rPr>
        <w:t>майор Сибіряков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Євгеній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 xml:space="preserve">Миколайович  </w:t>
      </w:r>
      <w:r>
        <w:rPr>
          <w:sz w:val="28"/>
          <w:szCs w:val="28"/>
        </w:rPr>
        <w:t xml:space="preserve">з </w:t>
      </w:r>
      <w:r w:rsidRPr="00FA41D0">
        <w:rPr>
          <w:sz w:val="28"/>
          <w:szCs w:val="28"/>
        </w:rPr>
        <w:t xml:space="preserve">сім'єю в </w:t>
      </w:r>
      <w:r>
        <w:rPr>
          <w:sz w:val="28"/>
          <w:szCs w:val="28"/>
        </w:rPr>
        <w:t xml:space="preserve"> складі </w:t>
      </w:r>
      <w:r w:rsidRPr="00FA41D0">
        <w:rPr>
          <w:sz w:val="28"/>
          <w:szCs w:val="28"/>
        </w:rPr>
        <w:t xml:space="preserve"> З-ри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 xml:space="preserve">особи, </w:t>
      </w:r>
      <w:r>
        <w:rPr>
          <w:sz w:val="28"/>
          <w:szCs w:val="28"/>
        </w:rPr>
        <w:t>к</w:t>
      </w:r>
      <w:r w:rsidRPr="00FA41D0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п.6 розділу І Положення про </w:t>
      </w:r>
      <w:r w:rsidRPr="00FA41D0">
        <w:rPr>
          <w:sz w:val="28"/>
          <w:szCs w:val="28"/>
        </w:rPr>
        <w:t>порядок надання</w:t>
      </w:r>
      <w:r>
        <w:rPr>
          <w:sz w:val="28"/>
          <w:szCs w:val="28"/>
        </w:rPr>
        <w:t xml:space="preserve"> службових жилих приміщ</w:t>
      </w:r>
      <w:r w:rsidRPr="00FA41D0">
        <w:rPr>
          <w:sz w:val="28"/>
          <w:szCs w:val="28"/>
        </w:rPr>
        <w:t xml:space="preserve">ень </w:t>
      </w:r>
      <w:r>
        <w:rPr>
          <w:sz w:val="28"/>
          <w:szCs w:val="28"/>
        </w:rPr>
        <w:t xml:space="preserve">і </w:t>
      </w:r>
      <w:r w:rsidRPr="00FA41D0">
        <w:rPr>
          <w:sz w:val="28"/>
          <w:szCs w:val="28"/>
        </w:rPr>
        <w:t xml:space="preserve">користування ними </w:t>
      </w:r>
      <w:r>
        <w:rPr>
          <w:sz w:val="28"/>
          <w:szCs w:val="28"/>
        </w:rPr>
        <w:t xml:space="preserve">в </w:t>
      </w:r>
      <w:r w:rsidRPr="00FA41D0">
        <w:rPr>
          <w:sz w:val="28"/>
          <w:szCs w:val="28"/>
        </w:rPr>
        <w:t>Українській PСP,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затвердженого постановою Ради Міністрів УРСР від 4 лютого 19888 р. №37, введеного в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дію Постановою Верховної Ради Української РСР від 30 червня 1983 р. № 5465 -X ( зі</w:t>
      </w:r>
      <w:r>
        <w:rPr>
          <w:sz w:val="28"/>
          <w:szCs w:val="28"/>
        </w:rPr>
        <w:t xml:space="preserve">  </w:t>
      </w:r>
      <w:r w:rsidRPr="00FA41D0">
        <w:rPr>
          <w:sz w:val="28"/>
          <w:szCs w:val="28"/>
        </w:rPr>
        <w:t>змінами), враховуючи позитивний висновок житлової комісії: протокол № від .02.2015р. виконавчий комітет Винниківської міської ради,</w:t>
      </w:r>
    </w:p>
    <w:p w14:paraId="22D7184B" w14:textId="77777777" w:rsidR="00FA41D0" w:rsidRDefault="00FA41D0" w:rsidP="00FA41D0">
      <w:pPr>
        <w:jc w:val="center"/>
        <w:rPr>
          <w:sz w:val="28"/>
          <w:szCs w:val="28"/>
        </w:rPr>
      </w:pPr>
    </w:p>
    <w:p w14:paraId="2AE0B9DB" w14:textId="30CBB17D" w:rsidR="00FA41D0" w:rsidRDefault="00FA41D0" w:rsidP="00FA41D0">
      <w:pPr>
        <w:jc w:val="center"/>
        <w:rPr>
          <w:sz w:val="28"/>
          <w:szCs w:val="28"/>
        </w:rPr>
      </w:pPr>
      <w:r w:rsidRPr="00FA41D0">
        <w:rPr>
          <w:sz w:val="28"/>
          <w:szCs w:val="28"/>
        </w:rPr>
        <w:t>ВИРІШИВ:</w:t>
      </w:r>
    </w:p>
    <w:p w14:paraId="1164E3C0" w14:textId="77777777" w:rsidR="00FA41D0" w:rsidRPr="00FA41D0" w:rsidRDefault="00FA41D0" w:rsidP="00FA41D0">
      <w:pPr>
        <w:jc w:val="center"/>
        <w:rPr>
          <w:sz w:val="28"/>
          <w:szCs w:val="28"/>
        </w:rPr>
      </w:pPr>
    </w:p>
    <w:p w14:paraId="0A46D17E" w14:textId="2453B6F0" w:rsidR="00FA41D0" w:rsidRPr="00FA41D0" w:rsidRDefault="00FA41D0" w:rsidP="00FA41D0">
      <w:pPr>
        <w:jc w:val="both"/>
        <w:rPr>
          <w:sz w:val="28"/>
          <w:szCs w:val="28"/>
        </w:rPr>
      </w:pPr>
      <w:r w:rsidRPr="00FA41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Виключити з числа службових кв. № 53 по вул. Івасюка ,21 у м. Винники</w:t>
      </w:r>
      <w:r>
        <w:rPr>
          <w:sz w:val="28"/>
          <w:szCs w:val="28"/>
        </w:rPr>
        <w:t>.</w:t>
      </w:r>
    </w:p>
    <w:p w14:paraId="3133219E" w14:textId="78737D87" w:rsidR="00FA41D0" w:rsidRPr="00FA41D0" w:rsidRDefault="00FA41D0" w:rsidP="00FA41D0">
      <w:pPr>
        <w:jc w:val="both"/>
        <w:rPr>
          <w:sz w:val="28"/>
          <w:szCs w:val="28"/>
        </w:rPr>
      </w:pPr>
      <w:r w:rsidRPr="00FA41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Оформити договір найму на 2-х кімнатну квартиру № 53 по вул. Івасюка, №21 у м.В</w:t>
      </w:r>
      <w:r>
        <w:rPr>
          <w:sz w:val="28"/>
          <w:szCs w:val="28"/>
        </w:rPr>
        <w:t>инники житловою площею 29,0 кв.м</w:t>
      </w:r>
      <w:r w:rsidRPr="00FA41D0">
        <w:rPr>
          <w:sz w:val="28"/>
          <w:szCs w:val="28"/>
        </w:rPr>
        <w:t>., за гр. Сибіряковим Євгенієм Миколайовичем з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 xml:space="preserve">сім'єю З особи ( він — основний квартиронаймач, Сибірякова Алла Валеріївна </w:t>
      </w:r>
      <w:r>
        <w:rPr>
          <w:sz w:val="28"/>
          <w:szCs w:val="28"/>
        </w:rPr>
        <w:t>–</w:t>
      </w:r>
      <w:r w:rsidRPr="00FA41D0">
        <w:rPr>
          <w:sz w:val="28"/>
          <w:szCs w:val="28"/>
        </w:rPr>
        <w:t xml:space="preserve"> дружина</w:t>
      </w:r>
      <w:r>
        <w:rPr>
          <w:sz w:val="28"/>
          <w:szCs w:val="28"/>
        </w:rPr>
        <w:t xml:space="preserve">, </w:t>
      </w:r>
      <w:r w:rsidRPr="00FA41D0">
        <w:rPr>
          <w:sz w:val="28"/>
          <w:szCs w:val="28"/>
        </w:rPr>
        <w:t>Сибіряков Денис Євгенійович- син ).</w:t>
      </w:r>
    </w:p>
    <w:p w14:paraId="6134DD5C" w14:textId="1EFC985A" w:rsidR="00FA41D0" w:rsidRPr="00FA41D0" w:rsidRDefault="00FA41D0" w:rsidP="00FA41D0">
      <w:pPr>
        <w:jc w:val="both"/>
        <w:rPr>
          <w:sz w:val="28"/>
          <w:szCs w:val="28"/>
        </w:rPr>
      </w:pPr>
      <w:r w:rsidRPr="00FA41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Директору ДП «Добробут" МКП -Винниківське» провести відповідні зміни в особовому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рахунку к</w:t>
      </w:r>
      <w:r>
        <w:rPr>
          <w:sz w:val="28"/>
          <w:szCs w:val="28"/>
        </w:rPr>
        <w:t>вартири №53 по вул. Івасюка №21.</w:t>
      </w:r>
    </w:p>
    <w:p w14:paraId="25D42A2D" w14:textId="44D7A8FE" w:rsidR="00FA41D0" w:rsidRPr="00FA41D0" w:rsidRDefault="00FA41D0" w:rsidP="00FA41D0">
      <w:pPr>
        <w:jc w:val="both"/>
        <w:rPr>
          <w:sz w:val="28"/>
          <w:szCs w:val="28"/>
        </w:rPr>
      </w:pPr>
      <w:r w:rsidRPr="00FA41D0">
        <w:rPr>
          <w:sz w:val="28"/>
          <w:szCs w:val="28"/>
        </w:rPr>
        <w:t>4.Контроль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FA41D0">
        <w:rPr>
          <w:sz w:val="28"/>
          <w:szCs w:val="28"/>
        </w:rPr>
        <w:t>дія</w:t>
      </w:r>
      <w:r>
        <w:rPr>
          <w:sz w:val="28"/>
          <w:szCs w:val="28"/>
        </w:rPr>
        <w:t>льності виконавчих органів ради.</w:t>
      </w:r>
    </w:p>
    <w:p w14:paraId="29EE99F5" w14:textId="77777777" w:rsidR="00FA41D0" w:rsidRDefault="00FA41D0" w:rsidP="00FA41D0">
      <w:pPr>
        <w:jc w:val="both"/>
        <w:rPr>
          <w:sz w:val="28"/>
          <w:szCs w:val="28"/>
        </w:rPr>
      </w:pPr>
    </w:p>
    <w:p w14:paraId="0D253755" w14:textId="77777777" w:rsidR="00FA41D0" w:rsidRDefault="00FA41D0" w:rsidP="00FA41D0">
      <w:pPr>
        <w:jc w:val="both"/>
        <w:rPr>
          <w:sz w:val="28"/>
          <w:szCs w:val="28"/>
        </w:rPr>
      </w:pPr>
    </w:p>
    <w:p w14:paraId="01C471E0" w14:textId="0CF12AEF" w:rsidR="00213958" w:rsidRPr="006F2805" w:rsidRDefault="00FA41D0" w:rsidP="00FA41D0">
      <w:pPr>
        <w:jc w:val="both"/>
        <w:rPr>
          <w:sz w:val="28"/>
          <w:szCs w:val="28"/>
        </w:rPr>
      </w:pPr>
      <w:r w:rsidRPr="00FA41D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FA41D0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FA1F7" w14:textId="77777777" w:rsidR="0034347D" w:rsidRDefault="0034347D">
      <w:r>
        <w:separator/>
      </w:r>
    </w:p>
  </w:endnote>
  <w:endnote w:type="continuationSeparator" w:id="0">
    <w:p w14:paraId="3F455561" w14:textId="77777777" w:rsidR="0034347D" w:rsidRDefault="0034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42137" w14:textId="77777777" w:rsidR="0034347D" w:rsidRDefault="0034347D">
      <w:r>
        <w:separator/>
      </w:r>
    </w:p>
  </w:footnote>
  <w:footnote w:type="continuationSeparator" w:id="0">
    <w:p w14:paraId="0EF01C0B" w14:textId="77777777" w:rsidR="0034347D" w:rsidRDefault="00343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347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41D0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17BEA-D98A-463A-995F-65A56AF23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2023-11-22T14:10:00Z</dcterms:modified>
</cp:coreProperties>
</file>