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2018рік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CD27A5" w14:textId="7E8AB39B" w:rsidR="00800C1D" w:rsidRPr="00800C1D" w:rsidRDefault="00800C1D" w:rsidP="00800C1D">
      <w:pPr>
        <w:ind w:firstLine="720"/>
        <w:jc w:val="both"/>
        <w:rPr>
          <w:sz w:val="28"/>
          <w:szCs w:val="28"/>
        </w:rPr>
      </w:pPr>
      <w:r w:rsidRPr="00800C1D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 згідно ухвали Львівської міської ради №</w:t>
      </w:r>
      <w:r>
        <w:rPr>
          <w:sz w:val="28"/>
          <w:szCs w:val="28"/>
        </w:rPr>
        <w:t>4251</w:t>
      </w:r>
      <w:r w:rsidRPr="00800C1D">
        <w:rPr>
          <w:sz w:val="28"/>
          <w:szCs w:val="28"/>
        </w:rPr>
        <w:t xml:space="preserve"> від 29.11.2018р.,</w:t>
      </w:r>
      <w:r>
        <w:rPr>
          <w:sz w:val="28"/>
          <w:szCs w:val="28"/>
        </w:rPr>
        <w:t xml:space="preserve"> </w:t>
      </w:r>
      <w:r w:rsidRPr="00800C1D">
        <w:rPr>
          <w:sz w:val="28"/>
          <w:szCs w:val="28"/>
        </w:rPr>
        <w:t>Виконавчий комітет Винниківської міської ради</w:t>
      </w:r>
    </w:p>
    <w:p w14:paraId="7A7691D2" w14:textId="77777777" w:rsidR="00800C1D" w:rsidRPr="00800C1D" w:rsidRDefault="00800C1D" w:rsidP="00800C1D">
      <w:pPr>
        <w:jc w:val="both"/>
        <w:rPr>
          <w:sz w:val="28"/>
          <w:szCs w:val="28"/>
        </w:rPr>
      </w:pPr>
    </w:p>
    <w:p w14:paraId="31C51DED" w14:textId="77777777" w:rsidR="00800C1D" w:rsidRPr="00800C1D" w:rsidRDefault="00800C1D" w:rsidP="00800C1D">
      <w:pPr>
        <w:jc w:val="center"/>
        <w:rPr>
          <w:sz w:val="28"/>
          <w:szCs w:val="28"/>
        </w:rPr>
      </w:pPr>
      <w:r w:rsidRPr="00800C1D">
        <w:rPr>
          <w:sz w:val="28"/>
          <w:szCs w:val="28"/>
        </w:rPr>
        <w:t>ВИРІШИЛА:</w:t>
      </w:r>
    </w:p>
    <w:p w14:paraId="7219D1A8" w14:textId="77777777" w:rsidR="00800C1D" w:rsidRPr="00800C1D" w:rsidRDefault="00800C1D" w:rsidP="00800C1D">
      <w:pPr>
        <w:jc w:val="both"/>
        <w:rPr>
          <w:sz w:val="28"/>
          <w:szCs w:val="28"/>
        </w:rPr>
      </w:pPr>
    </w:p>
    <w:p w14:paraId="638CFB96" w14:textId="2266E56D" w:rsidR="00800C1D" w:rsidRPr="00800C1D" w:rsidRDefault="00800C1D" w:rsidP="00800C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00C1D">
        <w:rPr>
          <w:sz w:val="28"/>
          <w:szCs w:val="28"/>
        </w:rPr>
        <w:t xml:space="preserve">Враховуючи Бюджетний кодекс України надати згоду на отримання коштів у вигляді міжбюджетного трансферту(субвенції) міському бюджету м.Винники на розвиток інфраструктури міста у сумі 10 000 000,00 (Десять мільйонів) гривень у спеціальний фонд міського бюджету міста Винники на 2018 рік </w:t>
      </w:r>
    </w:p>
    <w:p w14:paraId="329C9684" w14:textId="59CCE120" w:rsidR="00800C1D" w:rsidRPr="00800C1D" w:rsidRDefault="00800C1D" w:rsidP="00800C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00C1D">
        <w:rPr>
          <w:sz w:val="28"/>
          <w:szCs w:val="28"/>
        </w:rPr>
        <w:t>Доручити міському голові міста Винники укласти угоди(договори) про надання субвенції із представником Львівської міської ради.</w:t>
      </w:r>
    </w:p>
    <w:p w14:paraId="3C470472" w14:textId="10DC57E7" w:rsidR="00800C1D" w:rsidRPr="00800C1D" w:rsidRDefault="00800C1D" w:rsidP="00800C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00C1D">
        <w:rPr>
          <w:sz w:val="28"/>
          <w:szCs w:val="28"/>
        </w:rPr>
        <w:t>Відділу фінансів та економіки на виконання даного рішення внести відповідні зміни у міський бюджет міста Винники на 2018 рік та передбачити міжбюджетні трансферти (субвенції) у бюджеті м.Винники на 2018 рік.</w:t>
      </w:r>
    </w:p>
    <w:p w14:paraId="0B824FA0" w14:textId="55343D5A" w:rsidR="00800C1D" w:rsidRPr="00800C1D" w:rsidRDefault="00800C1D" w:rsidP="00800C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00C1D">
        <w:rPr>
          <w:sz w:val="28"/>
          <w:szCs w:val="28"/>
        </w:rPr>
        <w:t>Внести зміни до доходів міського бюджету м.Винники на 2018 рік  /додаток  №1/</w:t>
      </w:r>
    </w:p>
    <w:p w14:paraId="18EA188F" w14:textId="77777777" w:rsidR="00800C1D" w:rsidRPr="00800C1D" w:rsidRDefault="00800C1D" w:rsidP="00800C1D">
      <w:pPr>
        <w:jc w:val="both"/>
        <w:rPr>
          <w:sz w:val="28"/>
          <w:szCs w:val="28"/>
        </w:rPr>
      </w:pPr>
      <w:r w:rsidRPr="00800C1D">
        <w:rPr>
          <w:sz w:val="28"/>
          <w:szCs w:val="28"/>
        </w:rPr>
        <w:t>5. Внести зміни до розподілу видатків міського бюджету м.Винники на 2018 рік/додаток №2/</w:t>
      </w:r>
    </w:p>
    <w:p w14:paraId="53BA1316" w14:textId="77777777" w:rsidR="00800C1D" w:rsidRPr="00800C1D" w:rsidRDefault="00800C1D" w:rsidP="00800C1D">
      <w:pPr>
        <w:jc w:val="both"/>
        <w:rPr>
          <w:sz w:val="28"/>
          <w:szCs w:val="28"/>
        </w:rPr>
      </w:pPr>
      <w:r w:rsidRPr="00800C1D">
        <w:rPr>
          <w:sz w:val="28"/>
          <w:szCs w:val="28"/>
        </w:rPr>
        <w:t>6.  Внести зміни до «Переліку об’єктів, видатки на які у 2018 році будуть проводитись за рахунок коштів бюджету розвитку /додаток №3/.</w:t>
      </w:r>
    </w:p>
    <w:p w14:paraId="247B1AB2" w14:textId="77777777" w:rsidR="00800C1D" w:rsidRPr="00800C1D" w:rsidRDefault="00800C1D" w:rsidP="00800C1D">
      <w:pPr>
        <w:jc w:val="both"/>
        <w:rPr>
          <w:sz w:val="28"/>
          <w:szCs w:val="28"/>
        </w:rPr>
      </w:pPr>
      <w:r w:rsidRPr="00800C1D">
        <w:rPr>
          <w:sz w:val="28"/>
          <w:szCs w:val="28"/>
        </w:rPr>
        <w:t>7.  Затвердити уточнений «Перелік об`єктів, видатки на які у 2018 році будуть  проводитись  за рахунок коштів бюджету розвитку»/ додаток №4/</w:t>
      </w:r>
    </w:p>
    <w:p w14:paraId="21BBE121" w14:textId="77777777" w:rsidR="00800C1D" w:rsidRPr="00800C1D" w:rsidRDefault="00800C1D" w:rsidP="00800C1D">
      <w:pPr>
        <w:jc w:val="both"/>
        <w:rPr>
          <w:sz w:val="28"/>
          <w:szCs w:val="28"/>
        </w:rPr>
      </w:pPr>
      <w:r w:rsidRPr="00800C1D">
        <w:rPr>
          <w:sz w:val="28"/>
          <w:szCs w:val="28"/>
        </w:rPr>
        <w:t>8. Дане рішення затвердити на черговому пленарному засіданні сесїї Винниківської міської ради</w:t>
      </w:r>
    </w:p>
    <w:p w14:paraId="3FB866E3" w14:textId="77777777" w:rsidR="00800C1D" w:rsidRPr="00800C1D" w:rsidRDefault="00800C1D" w:rsidP="00800C1D">
      <w:pPr>
        <w:jc w:val="both"/>
        <w:rPr>
          <w:sz w:val="28"/>
          <w:szCs w:val="28"/>
        </w:rPr>
      </w:pPr>
      <w:r w:rsidRPr="00800C1D">
        <w:rPr>
          <w:sz w:val="28"/>
          <w:szCs w:val="28"/>
        </w:rPr>
        <w:lastRenderedPageBreak/>
        <w:t xml:space="preserve">9.   Контроль за виконанням даного рішення покласти заступника міського голови з житлово-комунального господарства та фінансової політики.                      </w:t>
      </w:r>
    </w:p>
    <w:p w14:paraId="204FD946" w14:textId="77777777" w:rsidR="00800C1D" w:rsidRPr="00800C1D" w:rsidRDefault="00800C1D" w:rsidP="00800C1D">
      <w:pPr>
        <w:jc w:val="both"/>
        <w:rPr>
          <w:sz w:val="28"/>
          <w:szCs w:val="28"/>
        </w:rPr>
      </w:pPr>
    </w:p>
    <w:p w14:paraId="324F1EDC" w14:textId="77777777" w:rsidR="00800C1D" w:rsidRPr="00800C1D" w:rsidRDefault="00800C1D" w:rsidP="00800C1D">
      <w:pPr>
        <w:jc w:val="both"/>
        <w:rPr>
          <w:sz w:val="28"/>
          <w:szCs w:val="28"/>
        </w:rPr>
      </w:pPr>
    </w:p>
    <w:p w14:paraId="0EEC35A0" w14:textId="36777135" w:rsidR="00800C1D" w:rsidRPr="00800C1D" w:rsidRDefault="00800C1D" w:rsidP="00800C1D">
      <w:pPr>
        <w:jc w:val="both"/>
        <w:rPr>
          <w:sz w:val="28"/>
          <w:szCs w:val="28"/>
        </w:rPr>
      </w:pPr>
      <w:r w:rsidRPr="00800C1D">
        <w:rPr>
          <w:sz w:val="28"/>
          <w:szCs w:val="28"/>
        </w:rPr>
        <w:t xml:space="preserve">                                 </w:t>
      </w:r>
    </w:p>
    <w:p w14:paraId="0E709EFC" w14:textId="77777777" w:rsidR="00800C1D" w:rsidRPr="00800C1D" w:rsidRDefault="00800C1D" w:rsidP="00800C1D">
      <w:pPr>
        <w:jc w:val="both"/>
        <w:rPr>
          <w:sz w:val="28"/>
          <w:szCs w:val="28"/>
        </w:rPr>
      </w:pPr>
      <w:bookmarkStart w:id="1" w:name="_GoBack"/>
      <w:bookmarkEnd w:id="1"/>
      <w:r w:rsidRPr="00800C1D">
        <w:rPr>
          <w:sz w:val="28"/>
          <w:szCs w:val="28"/>
        </w:rPr>
        <w:t xml:space="preserve">Міський голова       </w:t>
      </w:r>
      <w:r w:rsidRPr="00800C1D">
        <w:rPr>
          <w:sz w:val="28"/>
          <w:szCs w:val="28"/>
        </w:rPr>
        <w:tab/>
      </w:r>
      <w:r w:rsidRPr="00800C1D">
        <w:rPr>
          <w:sz w:val="28"/>
          <w:szCs w:val="28"/>
        </w:rPr>
        <w:tab/>
      </w:r>
      <w:r w:rsidRPr="00800C1D">
        <w:rPr>
          <w:sz w:val="28"/>
          <w:szCs w:val="28"/>
        </w:rPr>
        <w:tab/>
        <w:t xml:space="preserve">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7F7C7" w14:textId="77777777" w:rsidR="00FA2451" w:rsidRDefault="00FA2451">
      <w:r>
        <w:separator/>
      </w:r>
    </w:p>
  </w:endnote>
  <w:endnote w:type="continuationSeparator" w:id="0">
    <w:p w14:paraId="331069C6" w14:textId="77777777" w:rsidR="00FA2451" w:rsidRDefault="00FA2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E8306" w14:textId="77777777" w:rsidR="00FA2451" w:rsidRDefault="00FA2451">
      <w:r>
        <w:separator/>
      </w:r>
    </w:p>
  </w:footnote>
  <w:footnote w:type="continuationSeparator" w:id="0">
    <w:p w14:paraId="57CC34F4" w14:textId="77777777" w:rsidR="00FA2451" w:rsidRDefault="00FA24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0C1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2451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EE589-5645-479F-8E16-FD3F1F23F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1331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2024-04-30T12:17:00Z</dcterms:modified>
</cp:coreProperties>
</file>