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153745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громадської споруди на земельній</w:t>
            </w:r>
            <w:r w:rsidR="0029554B">
              <w:rPr>
                <w:b/>
                <w:sz w:val="28"/>
              </w:rPr>
              <w:t xml:space="preserve"> ділянці </w:t>
            </w:r>
            <w:r w:rsidRPr="00BE7A3D">
              <w:rPr>
                <w:b/>
                <w:sz w:val="28"/>
              </w:rPr>
              <w:t>по вул. Крива (к/н 4610160300:02:003:0179)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4AB50A" w14:textId="77777777" w:rsidR="0029554B" w:rsidRPr="0029554B" w:rsidRDefault="0029554B" w:rsidP="0029554B">
      <w:pPr>
        <w:ind w:firstLine="720"/>
        <w:rPr>
          <w:sz w:val="28"/>
          <w:szCs w:val="28"/>
        </w:rPr>
      </w:pPr>
      <w:r w:rsidRPr="0029554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релігійної організації «Релігійна громада Церкви Євангельських Християн-Баптистів «Виноградник» у м.Винники Личаківського району м.Львова», беручи до уваги Витяг з Державного реєстру речових прав на нерухоме майно про реєстрацію права власності (і.н.в. 149861129 від 17.12.2018), виконавчий комітет Винниківської міської ради –</w:t>
      </w:r>
    </w:p>
    <w:p w14:paraId="511026D6" w14:textId="77777777" w:rsidR="0029554B" w:rsidRPr="0029554B" w:rsidRDefault="0029554B" w:rsidP="0029554B">
      <w:pPr>
        <w:rPr>
          <w:sz w:val="28"/>
          <w:szCs w:val="28"/>
        </w:rPr>
      </w:pPr>
    </w:p>
    <w:p w14:paraId="73AEC74A" w14:textId="77777777" w:rsidR="0029554B" w:rsidRPr="0029554B" w:rsidRDefault="0029554B" w:rsidP="0029554B">
      <w:pPr>
        <w:jc w:val="center"/>
        <w:rPr>
          <w:sz w:val="28"/>
          <w:szCs w:val="28"/>
        </w:rPr>
      </w:pPr>
      <w:r w:rsidRPr="0029554B">
        <w:rPr>
          <w:sz w:val="28"/>
          <w:szCs w:val="28"/>
        </w:rPr>
        <w:t>ВИРІШИВ:</w:t>
      </w:r>
    </w:p>
    <w:p w14:paraId="13206323" w14:textId="77777777" w:rsidR="0029554B" w:rsidRPr="0029554B" w:rsidRDefault="0029554B" w:rsidP="0029554B">
      <w:pPr>
        <w:rPr>
          <w:sz w:val="28"/>
          <w:szCs w:val="28"/>
        </w:rPr>
      </w:pPr>
    </w:p>
    <w:p w14:paraId="5C87F5ED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1.</w:t>
      </w:r>
      <w:r w:rsidRPr="0029554B">
        <w:rPr>
          <w:sz w:val="28"/>
          <w:szCs w:val="28"/>
        </w:rPr>
        <w:tab/>
        <w:t>Видати релігійній організації «Релігійна громада Церкви Євангельських Християн-Баптистів «Виноградник» у м.Винники Личаківського району м.Львова» будівельний паспорт забудови земельної ділянки на проектування та будівництво господарської будівлі на земельній ділянці по вул. Крива (к/н 4610160300:02:003:0179) у м.Винники.</w:t>
      </w:r>
    </w:p>
    <w:p w14:paraId="66F2787C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lastRenderedPageBreak/>
        <w:t>2.</w:t>
      </w:r>
      <w:r w:rsidRPr="0029554B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господарської споруди на земельній ділянці по                     вул. Крива (к/н 4610160300:02:003:0179) у м.Винники.</w:t>
      </w:r>
    </w:p>
    <w:p w14:paraId="7F0522C1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</w:t>
      </w:r>
      <w:r w:rsidRPr="0029554B">
        <w:rPr>
          <w:sz w:val="28"/>
          <w:szCs w:val="28"/>
        </w:rPr>
        <w:tab/>
        <w:t>Зобов’язати релігійну організацію «Релігійна громада Церкви Євангельських Християн-Баптистів «Виноградник» у м.Винники Личаківського району м.Львова»:</w:t>
      </w:r>
    </w:p>
    <w:p w14:paraId="03135408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3.1.</w:t>
      </w:r>
      <w:r w:rsidRPr="0029554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78B6B95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3.2.</w:t>
      </w:r>
      <w:r w:rsidRPr="0029554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AAB0135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3.3.</w:t>
      </w:r>
      <w:r w:rsidRPr="0029554B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D5A2312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3.4.</w:t>
      </w:r>
      <w:r w:rsidRPr="0029554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6005B0E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3.5.</w:t>
      </w:r>
      <w:r w:rsidRPr="0029554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6B2091E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3.6.</w:t>
      </w:r>
      <w:r w:rsidRPr="0029554B">
        <w:rPr>
          <w:sz w:val="28"/>
          <w:szCs w:val="28"/>
        </w:rPr>
        <w:tab/>
        <w:t xml:space="preserve">Після завершення будівельних робіт з будівництва господарської споруди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714A65B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3.7.</w:t>
      </w:r>
      <w:r w:rsidRPr="0029554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E3EBE76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4.</w:t>
      </w:r>
      <w:r w:rsidRPr="0029554B">
        <w:rPr>
          <w:sz w:val="28"/>
          <w:szCs w:val="28"/>
        </w:rPr>
        <w:tab/>
        <w:t>Роз’яснити релігійній організації «Релігійна громада Церкви Євангельських Християн-Баптистів «Виноградник» у м.Винники Личаківського району м.Львова», що будівельні роботи можна розпочинати тільки після отримання відповідних дозволів, згідно державних норм та правил.</w:t>
      </w:r>
    </w:p>
    <w:p w14:paraId="381D80B2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5.</w:t>
      </w:r>
      <w:r w:rsidRPr="0029554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DEFF9C" w14:textId="77777777" w:rsidR="0029554B" w:rsidRPr="0029554B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6.</w:t>
      </w:r>
      <w:r w:rsidRPr="0029554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00E06F" w14:textId="77777777" w:rsidR="0029554B" w:rsidRPr="0029554B" w:rsidRDefault="0029554B" w:rsidP="0029554B">
      <w:pPr>
        <w:rPr>
          <w:sz w:val="28"/>
          <w:szCs w:val="28"/>
        </w:rPr>
      </w:pPr>
    </w:p>
    <w:p w14:paraId="38AED738" w14:textId="77777777" w:rsidR="0029554B" w:rsidRPr="0029554B" w:rsidRDefault="0029554B" w:rsidP="0029554B">
      <w:pPr>
        <w:rPr>
          <w:sz w:val="28"/>
          <w:szCs w:val="28"/>
        </w:rPr>
      </w:pPr>
    </w:p>
    <w:p w14:paraId="26835178" w14:textId="77777777" w:rsidR="0029554B" w:rsidRPr="0029554B" w:rsidRDefault="0029554B" w:rsidP="0029554B">
      <w:pPr>
        <w:rPr>
          <w:sz w:val="28"/>
          <w:szCs w:val="28"/>
        </w:rPr>
      </w:pPr>
    </w:p>
    <w:p w14:paraId="01C471E0" w14:textId="3737C4EB" w:rsidR="00213958" w:rsidRPr="006F2805" w:rsidRDefault="0029554B" w:rsidP="0029554B">
      <w:pPr>
        <w:rPr>
          <w:sz w:val="28"/>
          <w:szCs w:val="28"/>
        </w:rPr>
      </w:pPr>
      <w:r w:rsidRPr="0029554B">
        <w:rPr>
          <w:sz w:val="28"/>
          <w:szCs w:val="28"/>
        </w:rPr>
        <w:t>Міський</w:t>
      </w:r>
      <w:r>
        <w:rPr>
          <w:sz w:val="28"/>
          <w:szCs w:val="28"/>
        </w:rPr>
        <w:t xml:space="preserve">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bookmarkStart w:id="1" w:name="_GoBack"/>
      <w:bookmarkEnd w:id="1"/>
      <w:r w:rsidRPr="0029554B">
        <w:rPr>
          <w:sz w:val="28"/>
          <w:szCs w:val="28"/>
        </w:rPr>
        <w:t xml:space="preserve">                                                           </w:t>
      </w:r>
      <w:r w:rsidRPr="0029554B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B74C9" w14:textId="77777777" w:rsidR="0048097E" w:rsidRDefault="0048097E">
      <w:r>
        <w:separator/>
      </w:r>
    </w:p>
  </w:endnote>
  <w:endnote w:type="continuationSeparator" w:id="0">
    <w:p w14:paraId="1CEDF36A" w14:textId="77777777" w:rsidR="0048097E" w:rsidRDefault="0048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8DA3F" w14:textId="77777777" w:rsidR="0048097E" w:rsidRDefault="0048097E">
      <w:r>
        <w:separator/>
      </w:r>
    </w:p>
  </w:footnote>
  <w:footnote w:type="continuationSeparator" w:id="0">
    <w:p w14:paraId="69DCECF2" w14:textId="77777777" w:rsidR="0048097E" w:rsidRDefault="00480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554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97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57068-F4DB-4ADC-AE70-B371933C5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2477</Words>
  <Characters>1412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2024-05-03T08:56:00Z</dcterms:modified>
</cp:coreProperties>
</file>