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садового житлового будинку на земельній ділянці  по вул. Забава, 33-а (к/н 4610160300:07:002:0396)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1717B2" w14:textId="77777777" w:rsidR="00E54A4B" w:rsidRPr="00E54A4B" w:rsidRDefault="00E54A4B" w:rsidP="00E54A4B">
      <w:pPr>
        <w:ind w:firstLine="720"/>
        <w:jc w:val="both"/>
        <w:rPr>
          <w:sz w:val="28"/>
          <w:szCs w:val="28"/>
        </w:rPr>
      </w:pPr>
      <w:r w:rsidRPr="00E54A4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П’ятковської О.І., беручи до уваги Витяг з Державного реєстру речових прав на нерухоме майно про реєстрацію права власності     (і.н.в. 146002079 від 20.11.2018), виконавчий комітет Винниківської міської ради –</w:t>
      </w:r>
    </w:p>
    <w:p w14:paraId="5CF4CFBE" w14:textId="77777777" w:rsidR="00E54A4B" w:rsidRPr="00E54A4B" w:rsidRDefault="00E54A4B" w:rsidP="00E54A4B">
      <w:pPr>
        <w:jc w:val="both"/>
        <w:rPr>
          <w:sz w:val="28"/>
          <w:szCs w:val="28"/>
        </w:rPr>
      </w:pPr>
    </w:p>
    <w:p w14:paraId="36D2A230" w14:textId="77777777" w:rsidR="00E54A4B" w:rsidRPr="00E54A4B" w:rsidRDefault="00E54A4B" w:rsidP="00E54A4B">
      <w:pPr>
        <w:jc w:val="center"/>
        <w:rPr>
          <w:sz w:val="28"/>
          <w:szCs w:val="28"/>
        </w:rPr>
      </w:pPr>
      <w:r w:rsidRPr="00E54A4B">
        <w:rPr>
          <w:sz w:val="28"/>
          <w:szCs w:val="28"/>
        </w:rPr>
        <w:t>ВИРІШИВ:</w:t>
      </w:r>
    </w:p>
    <w:p w14:paraId="49A4D012" w14:textId="77777777" w:rsidR="00E54A4B" w:rsidRPr="00E54A4B" w:rsidRDefault="00E54A4B" w:rsidP="00E54A4B">
      <w:pPr>
        <w:jc w:val="both"/>
        <w:rPr>
          <w:sz w:val="28"/>
          <w:szCs w:val="28"/>
        </w:rPr>
      </w:pPr>
    </w:p>
    <w:p w14:paraId="52CF2B10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1.</w:t>
      </w:r>
      <w:r w:rsidRPr="00E54A4B">
        <w:rPr>
          <w:sz w:val="28"/>
          <w:szCs w:val="28"/>
        </w:rPr>
        <w:tab/>
        <w:t>Видати гр. П’ятковській Ользі Ігорівні будівельний паспорт забудови земельної ділянки на проектування та будівництво індивідуального садового житлового будинку на земельній ділянці по вул. Забава, 33-а (к/н 4610160300:07:002:0396)  у м.Винники.</w:t>
      </w:r>
    </w:p>
    <w:p w14:paraId="70B3ED8F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2.</w:t>
      </w:r>
      <w:r w:rsidRPr="00E54A4B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садового </w:t>
      </w:r>
      <w:r w:rsidRPr="00E54A4B">
        <w:rPr>
          <w:sz w:val="28"/>
          <w:szCs w:val="28"/>
        </w:rPr>
        <w:lastRenderedPageBreak/>
        <w:t>житлового будинку на земельній ділянці по вул. Забава, 33-а (к/н 4610160300:07:002:0396)  у м.Винники.</w:t>
      </w:r>
    </w:p>
    <w:p w14:paraId="41AD849B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</w:t>
      </w:r>
      <w:r w:rsidRPr="00E54A4B">
        <w:rPr>
          <w:sz w:val="28"/>
          <w:szCs w:val="28"/>
        </w:rPr>
        <w:tab/>
        <w:t>Зобов’язати гр. П’ятковську О.І.:</w:t>
      </w:r>
    </w:p>
    <w:p w14:paraId="38C4F950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3.1.</w:t>
      </w:r>
      <w:r w:rsidRPr="00E54A4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79D4514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3.2.</w:t>
      </w:r>
      <w:r w:rsidRPr="00E54A4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7701A5B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3.3.</w:t>
      </w:r>
      <w:r w:rsidRPr="00E54A4B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2B00C45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3.4.</w:t>
      </w:r>
      <w:r w:rsidRPr="00E54A4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6D38C88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3.5.</w:t>
      </w:r>
      <w:r w:rsidRPr="00E54A4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CC3129A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3.6.</w:t>
      </w:r>
      <w:r w:rsidRPr="00E54A4B">
        <w:rPr>
          <w:sz w:val="28"/>
          <w:szCs w:val="28"/>
        </w:rPr>
        <w:tab/>
        <w:t xml:space="preserve">Після завершення будівельних робіт з будівництва індивідуального садового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2AD6594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3.7.</w:t>
      </w:r>
      <w:r w:rsidRPr="00E54A4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11EAB1D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4.</w:t>
      </w:r>
      <w:r w:rsidRPr="00E54A4B">
        <w:rPr>
          <w:sz w:val="28"/>
          <w:szCs w:val="28"/>
        </w:rPr>
        <w:tab/>
        <w:t>Роз’яснити гр. П’ятковській О.І., що будівельні роботи можна розпочинати тільки після отримання відповідних дозволів, згідно державних норм та правил.</w:t>
      </w:r>
    </w:p>
    <w:p w14:paraId="40977B42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5.</w:t>
      </w:r>
      <w:r w:rsidRPr="00E54A4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E607968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6.</w:t>
      </w:r>
      <w:r w:rsidRPr="00E54A4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61E49DF" w14:textId="77777777" w:rsidR="00E54A4B" w:rsidRPr="00E54A4B" w:rsidRDefault="00E54A4B" w:rsidP="00E54A4B">
      <w:pPr>
        <w:jc w:val="both"/>
        <w:rPr>
          <w:sz w:val="28"/>
          <w:szCs w:val="28"/>
        </w:rPr>
      </w:pPr>
      <w:r w:rsidRPr="00E54A4B">
        <w:rPr>
          <w:sz w:val="28"/>
          <w:szCs w:val="28"/>
        </w:rPr>
        <w:t>7.</w:t>
      </w:r>
      <w:r w:rsidRPr="00E54A4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04C79A" w14:textId="77777777" w:rsidR="00E54A4B" w:rsidRPr="00E54A4B" w:rsidRDefault="00E54A4B" w:rsidP="00E54A4B">
      <w:pPr>
        <w:jc w:val="both"/>
        <w:rPr>
          <w:sz w:val="28"/>
          <w:szCs w:val="28"/>
        </w:rPr>
      </w:pPr>
    </w:p>
    <w:p w14:paraId="196A45C0" w14:textId="77777777" w:rsidR="00E54A4B" w:rsidRPr="00E54A4B" w:rsidRDefault="00E54A4B" w:rsidP="00E54A4B">
      <w:pPr>
        <w:jc w:val="both"/>
        <w:rPr>
          <w:sz w:val="28"/>
          <w:szCs w:val="28"/>
        </w:rPr>
      </w:pPr>
    </w:p>
    <w:p w14:paraId="1D029252" w14:textId="77777777" w:rsidR="00E54A4B" w:rsidRPr="00E54A4B" w:rsidRDefault="00E54A4B" w:rsidP="00E54A4B">
      <w:pPr>
        <w:jc w:val="both"/>
        <w:rPr>
          <w:sz w:val="28"/>
          <w:szCs w:val="28"/>
        </w:rPr>
      </w:pPr>
    </w:p>
    <w:p w14:paraId="01C471E0" w14:textId="5F56DF6A" w:rsidR="00213958" w:rsidRPr="006F2805" w:rsidRDefault="00E54A4B" w:rsidP="00E54A4B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 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ab/>
        <w:t>М.Я.Мамут</w:t>
      </w:r>
      <w:bookmarkStart w:id="1" w:name="_GoBack"/>
      <w:bookmarkEnd w:id="1"/>
      <w:r w:rsidRPr="00E54A4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AE212" w14:textId="77777777" w:rsidR="00EE6D40" w:rsidRDefault="00EE6D40">
      <w:r>
        <w:separator/>
      </w:r>
    </w:p>
  </w:endnote>
  <w:endnote w:type="continuationSeparator" w:id="0">
    <w:p w14:paraId="65CF71E8" w14:textId="77777777" w:rsidR="00EE6D40" w:rsidRDefault="00EE6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AC477" w14:textId="77777777" w:rsidR="00EE6D40" w:rsidRDefault="00EE6D40">
      <w:r>
        <w:separator/>
      </w:r>
    </w:p>
  </w:footnote>
  <w:footnote w:type="continuationSeparator" w:id="0">
    <w:p w14:paraId="30BCD7D0" w14:textId="77777777" w:rsidR="00EE6D40" w:rsidRDefault="00EE6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A4B"/>
    <w:rsid w:val="00E74EBC"/>
    <w:rsid w:val="00E8091B"/>
    <w:rsid w:val="00EA2683"/>
    <w:rsid w:val="00EC4B53"/>
    <w:rsid w:val="00ED1DEF"/>
    <w:rsid w:val="00EE6D40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146AE-ADAE-4322-853C-EBC3DA89A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2363</Words>
  <Characters>1347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2024-05-07T09:05:00Z</dcterms:modified>
</cp:coreProperties>
</file>