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08.02.2019р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безоплатну передачу   матеріальних цінностей    ВКП "Добробут"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F43F064" w14:textId="77777777" w:rsidR="00A11F09" w:rsidRPr="00A11F09" w:rsidRDefault="00A11F09" w:rsidP="00A11F09">
      <w:pPr>
        <w:rPr>
          <w:sz w:val="28"/>
          <w:szCs w:val="28"/>
        </w:rPr>
      </w:pPr>
      <w:r w:rsidRPr="00A11F09">
        <w:rPr>
          <w:sz w:val="28"/>
          <w:szCs w:val="28"/>
        </w:rPr>
        <w:t xml:space="preserve">          З метою покращення благоустрою міста, керуючись пунктами п.2 та п.5 статті 60 Закону України «Про місцеве самоврядування в Україні», відповідно до Бюджетного кодексу України, виконавчий комітет Винниківської міської ради</w:t>
      </w:r>
    </w:p>
    <w:p w14:paraId="7C6A01D1" w14:textId="77777777" w:rsidR="00A11F09" w:rsidRPr="00A11F09" w:rsidRDefault="00A11F09" w:rsidP="00A11F09">
      <w:pPr>
        <w:rPr>
          <w:sz w:val="28"/>
          <w:szCs w:val="28"/>
        </w:rPr>
      </w:pPr>
    </w:p>
    <w:p w14:paraId="09D4B8CC" w14:textId="77777777" w:rsidR="00A11F09" w:rsidRPr="00A11F09" w:rsidRDefault="00A11F09" w:rsidP="00A11F09">
      <w:pPr>
        <w:rPr>
          <w:sz w:val="28"/>
          <w:szCs w:val="28"/>
        </w:rPr>
      </w:pPr>
    </w:p>
    <w:p w14:paraId="40C225FA" w14:textId="77777777" w:rsidR="00A11F09" w:rsidRPr="00A11F09" w:rsidRDefault="00A11F09" w:rsidP="00A11F09">
      <w:pPr>
        <w:jc w:val="center"/>
        <w:rPr>
          <w:sz w:val="28"/>
          <w:szCs w:val="28"/>
        </w:rPr>
      </w:pPr>
      <w:r w:rsidRPr="00A11F09">
        <w:rPr>
          <w:sz w:val="28"/>
          <w:szCs w:val="28"/>
        </w:rPr>
        <w:t>В И Р І Ш И В:</w:t>
      </w:r>
    </w:p>
    <w:p w14:paraId="7337C6AD" w14:textId="77777777" w:rsidR="00A11F09" w:rsidRPr="00A11F09" w:rsidRDefault="00A11F09" w:rsidP="00A11F09">
      <w:pPr>
        <w:rPr>
          <w:sz w:val="28"/>
          <w:szCs w:val="28"/>
        </w:rPr>
      </w:pPr>
    </w:p>
    <w:p w14:paraId="3DCDD967" w14:textId="77777777" w:rsidR="00A11F09" w:rsidRPr="00A11F09" w:rsidRDefault="00A11F09" w:rsidP="00A11F09">
      <w:pPr>
        <w:rPr>
          <w:sz w:val="28"/>
          <w:szCs w:val="28"/>
        </w:rPr>
      </w:pPr>
      <w:r w:rsidRPr="00A11F09">
        <w:rPr>
          <w:sz w:val="28"/>
          <w:szCs w:val="28"/>
        </w:rPr>
        <w:t>1.</w:t>
      </w:r>
      <w:r w:rsidRPr="00A11F09">
        <w:rPr>
          <w:sz w:val="28"/>
          <w:szCs w:val="28"/>
        </w:rPr>
        <w:tab/>
        <w:t>Виконавчому комітету Винниківської міської ради передати безоплатно на баланс  ВКП «Добробут» матеріальні цінності, а саме :</w:t>
      </w:r>
    </w:p>
    <w:p w14:paraId="1D1A1651" w14:textId="77777777" w:rsidR="00A11F09" w:rsidRPr="00A11F09" w:rsidRDefault="00A11F09" w:rsidP="00A11F09">
      <w:pPr>
        <w:rPr>
          <w:sz w:val="28"/>
          <w:szCs w:val="28"/>
        </w:rPr>
      </w:pPr>
      <w:r w:rsidRPr="00A11F09">
        <w:rPr>
          <w:sz w:val="28"/>
          <w:szCs w:val="28"/>
        </w:rPr>
        <w:t>- пісок    в кількості  92  (дев’яносто два )  м.куб. вартістю 33120 грн. 00 коп.(тридцять три  тисячі    сто двадцять   грн.00 коп.) та   пісок  в кількості  194,1 т (сто дев’яносто чотири т 100 кг)  вартістю  46584,00 грн. ( сорок шість тисяч п’ятсот вісімдесят чотири грн.);</w:t>
      </w:r>
    </w:p>
    <w:p w14:paraId="0CD6E95C" w14:textId="77777777" w:rsidR="00A11F09" w:rsidRPr="00A11F09" w:rsidRDefault="00A11F09" w:rsidP="00A11F09">
      <w:pPr>
        <w:rPr>
          <w:sz w:val="28"/>
          <w:szCs w:val="28"/>
        </w:rPr>
      </w:pPr>
      <w:r w:rsidRPr="00A11F09">
        <w:rPr>
          <w:sz w:val="28"/>
          <w:szCs w:val="28"/>
        </w:rPr>
        <w:t xml:space="preserve">- сіль для промислового перероблення ДСТУ4246:2003 кам’яна, сорт вищий ,крупність 3, без пакування в кількості 56,77 ( п’ятдесят шість тон 770 кг) т вартістю  130571 грн. 00 коп.(сто тридцять   тисяч  п’ятсот сімдесят одна  грн.00 коп.) </w:t>
      </w:r>
    </w:p>
    <w:p w14:paraId="43CA77E1" w14:textId="6291681D" w:rsidR="00A11F09" w:rsidRPr="00A11F09" w:rsidRDefault="00A11F09" w:rsidP="00A11F09">
      <w:pPr>
        <w:rPr>
          <w:sz w:val="28"/>
          <w:szCs w:val="28"/>
        </w:rPr>
      </w:pPr>
      <w:r w:rsidRPr="00A11F09">
        <w:rPr>
          <w:sz w:val="28"/>
          <w:szCs w:val="28"/>
        </w:rPr>
        <w:t>2.  Контроль за виконанням даного рішення покласти на начальника відділу фінансів та економіки виконавчого комітету Винниківської міської ради та директора ВКП «Добробут».</w:t>
      </w:r>
    </w:p>
    <w:p w14:paraId="4965C229" w14:textId="77777777" w:rsidR="00A11F09" w:rsidRPr="00A11F09" w:rsidRDefault="00A11F09" w:rsidP="00A11F09">
      <w:pPr>
        <w:rPr>
          <w:sz w:val="28"/>
          <w:szCs w:val="28"/>
        </w:rPr>
      </w:pPr>
    </w:p>
    <w:p w14:paraId="5FD68D6A" w14:textId="77777777" w:rsidR="00A11F09" w:rsidRPr="00A11F09" w:rsidRDefault="00A11F09" w:rsidP="00A11F09">
      <w:pPr>
        <w:rPr>
          <w:sz w:val="28"/>
          <w:szCs w:val="28"/>
        </w:rPr>
      </w:pPr>
    </w:p>
    <w:p w14:paraId="44FBF246" w14:textId="77777777" w:rsidR="00A11F09" w:rsidRPr="00A11F09" w:rsidRDefault="00A11F09" w:rsidP="00A11F09">
      <w:pPr>
        <w:rPr>
          <w:sz w:val="28"/>
          <w:szCs w:val="28"/>
        </w:rPr>
      </w:pPr>
      <w:r w:rsidRPr="00A11F09">
        <w:rPr>
          <w:sz w:val="28"/>
          <w:szCs w:val="28"/>
        </w:rPr>
        <w:t xml:space="preserve">Міський    голова                                                                         В.Л.Квурт </w:t>
      </w:r>
    </w:p>
    <w:p w14:paraId="01C471E0" w14:textId="71E0C241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8A7414" w14:textId="77777777" w:rsidR="00532F5B" w:rsidRDefault="00532F5B">
      <w:r>
        <w:separator/>
      </w:r>
    </w:p>
  </w:endnote>
  <w:endnote w:type="continuationSeparator" w:id="0">
    <w:p w14:paraId="5B86A258" w14:textId="77777777" w:rsidR="00532F5B" w:rsidRDefault="00532F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14E936" w14:textId="77777777" w:rsidR="00532F5B" w:rsidRDefault="00532F5B">
      <w:r>
        <w:separator/>
      </w:r>
    </w:p>
  </w:footnote>
  <w:footnote w:type="continuationSeparator" w:id="0">
    <w:p w14:paraId="1F2C0A07" w14:textId="77777777" w:rsidR="00532F5B" w:rsidRDefault="00532F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32F5B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11F09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37BA51-99C1-404A-94B5-8F634527A8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76</TotalTime>
  <Pages>1</Pages>
  <Words>959</Words>
  <Characters>548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2024-05-07T09:46:00Z</dcterms:modified>
</cp:coreProperties>
</file>