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FC641E" w14:textId="77777777" w:rsidR="005D205F" w:rsidRPr="005D205F" w:rsidRDefault="005D205F" w:rsidP="005D205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5D205F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видаленню, від 15.03.2019р., виконавчий комітет Винниківської міської ради</w:t>
      </w:r>
    </w:p>
    <w:p w14:paraId="2D99A326" w14:textId="77777777" w:rsidR="005D205F" w:rsidRPr="005D205F" w:rsidRDefault="005D205F" w:rsidP="005D205F">
      <w:pPr>
        <w:jc w:val="both"/>
        <w:rPr>
          <w:sz w:val="28"/>
          <w:szCs w:val="28"/>
        </w:rPr>
      </w:pPr>
    </w:p>
    <w:p w14:paraId="7A14B0E2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ab/>
      </w:r>
      <w:r w:rsidRPr="005D205F">
        <w:rPr>
          <w:sz w:val="28"/>
          <w:szCs w:val="28"/>
        </w:rPr>
        <w:tab/>
      </w:r>
      <w:r w:rsidRPr="005D205F">
        <w:rPr>
          <w:sz w:val="28"/>
          <w:szCs w:val="28"/>
        </w:rPr>
        <w:tab/>
      </w:r>
      <w:r w:rsidRPr="005D205F">
        <w:rPr>
          <w:sz w:val="28"/>
          <w:szCs w:val="28"/>
        </w:rPr>
        <w:tab/>
      </w:r>
      <w:r w:rsidRPr="005D205F">
        <w:rPr>
          <w:sz w:val="28"/>
          <w:szCs w:val="28"/>
        </w:rPr>
        <w:tab/>
        <w:t>В И Р І Ш И В :</w:t>
      </w:r>
    </w:p>
    <w:p w14:paraId="06D2C444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>1.</w:t>
      </w:r>
      <w:r w:rsidRPr="005D205F">
        <w:rPr>
          <w:sz w:val="28"/>
          <w:szCs w:val="28"/>
        </w:rPr>
        <w:tab/>
        <w:t>Дати дозвіл на видалення зелених насаджень на території скверу по вул. Ринок у м. Винники :</w:t>
      </w:r>
    </w:p>
    <w:p w14:paraId="5EC02969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 xml:space="preserve">       -  згідно акту обстеження зелених насаджень, що підлягають видаленню, в кількості 18 шт.</w:t>
      </w:r>
    </w:p>
    <w:p w14:paraId="0D0190A4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 xml:space="preserve">      2.   Відповідно до п.4 «Порядку видалення дерев, кущів, газонів і квітників у населених </w:t>
      </w:r>
    </w:p>
    <w:p w14:paraId="1016A1D9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 xml:space="preserve">  пунктах» сплату відновної вартості зелених насаджень не проводити.</w:t>
      </w:r>
    </w:p>
    <w:p w14:paraId="4F4BB322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>3.</w:t>
      </w:r>
      <w:r w:rsidRPr="005D205F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26240D20" w14:textId="77777777" w:rsidR="005D205F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>4.</w:t>
      </w:r>
      <w:r w:rsidRPr="005D205F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5D205F">
        <w:rPr>
          <w:sz w:val="28"/>
          <w:szCs w:val="28"/>
        </w:rPr>
        <w:tab/>
      </w:r>
    </w:p>
    <w:p w14:paraId="50183C12" w14:textId="77777777" w:rsidR="005D205F" w:rsidRPr="005D205F" w:rsidRDefault="005D205F" w:rsidP="005D205F">
      <w:pPr>
        <w:jc w:val="both"/>
        <w:rPr>
          <w:sz w:val="28"/>
          <w:szCs w:val="28"/>
        </w:rPr>
      </w:pPr>
    </w:p>
    <w:p w14:paraId="4CC56843" w14:textId="77777777" w:rsidR="005D205F" w:rsidRPr="005D205F" w:rsidRDefault="005D205F" w:rsidP="005D205F">
      <w:pPr>
        <w:jc w:val="both"/>
        <w:rPr>
          <w:sz w:val="28"/>
          <w:szCs w:val="28"/>
        </w:rPr>
      </w:pPr>
    </w:p>
    <w:p w14:paraId="4C3DB77E" w14:textId="77777777" w:rsidR="005D205F" w:rsidRPr="005D205F" w:rsidRDefault="005D205F" w:rsidP="005D205F">
      <w:pPr>
        <w:jc w:val="both"/>
        <w:rPr>
          <w:sz w:val="28"/>
          <w:szCs w:val="28"/>
        </w:rPr>
      </w:pPr>
    </w:p>
    <w:p w14:paraId="76B53EDA" w14:textId="77777777" w:rsidR="005D205F" w:rsidRPr="005D205F" w:rsidRDefault="005D205F" w:rsidP="005D205F">
      <w:pPr>
        <w:jc w:val="both"/>
        <w:rPr>
          <w:sz w:val="28"/>
          <w:szCs w:val="28"/>
        </w:rPr>
      </w:pPr>
    </w:p>
    <w:p w14:paraId="01C471E0" w14:textId="2239287C" w:rsidR="00213958" w:rsidRPr="005D205F" w:rsidRDefault="005D205F" w:rsidP="005D205F">
      <w:pPr>
        <w:jc w:val="both"/>
        <w:rPr>
          <w:sz w:val="28"/>
          <w:szCs w:val="28"/>
        </w:rPr>
      </w:pPr>
      <w:r w:rsidRPr="005D205F">
        <w:rPr>
          <w:sz w:val="28"/>
          <w:szCs w:val="28"/>
        </w:rPr>
        <w:t xml:space="preserve">                   Міський голова</w:t>
      </w:r>
      <w:r w:rsidRPr="005D205F">
        <w:rPr>
          <w:sz w:val="28"/>
          <w:szCs w:val="28"/>
        </w:rPr>
        <w:tab/>
      </w:r>
      <w:r w:rsidRPr="005D205F">
        <w:rPr>
          <w:sz w:val="28"/>
          <w:szCs w:val="28"/>
        </w:rPr>
        <w:tab/>
        <w:t xml:space="preserve">                        </w:t>
      </w:r>
      <w:r w:rsidRPr="005D205F">
        <w:rPr>
          <w:sz w:val="28"/>
          <w:szCs w:val="28"/>
        </w:rPr>
        <w:tab/>
      </w:r>
      <w:r w:rsidRPr="005D205F">
        <w:rPr>
          <w:sz w:val="28"/>
          <w:szCs w:val="28"/>
        </w:rPr>
        <w:tab/>
        <w:t xml:space="preserve">  В.Л. Квурт </w:t>
      </w:r>
      <w:r w:rsidRPr="005D205F">
        <w:rPr>
          <w:sz w:val="28"/>
          <w:szCs w:val="28"/>
        </w:rPr>
        <w:tab/>
      </w:r>
    </w:p>
    <w:sectPr w:rsidR="00213958" w:rsidRPr="005D205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D4923" w14:textId="77777777" w:rsidR="005F36E3" w:rsidRDefault="005F36E3">
      <w:r>
        <w:separator/>
      </w:r>
    </w:p>
  </w:endnote>
  <w:endnote w:type="continuationSeparator" w:id="0">
    <w:p w14:paraId="0AFCDED8" w14:textId="77777777" w:rsidR="005F36E3" w:rsidRDefault="005F3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932CB" w14:textId="77777777" w:rsidR="005F36E3" w:rsidRDefault="005F36E3">
      <w:r>
        <w:separator/>
      </w:r>
    </w:p>
  </w:footnote>
  <w:footnote w:type="continuationSeparator" w:id="0">
    <w:p w14:paraId="13624730" w14:textId="77777777" w:rsidR="005F36E3" w:rsidRDefault="005F3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05F"/>
    <w:rsid w:val="005D5923"/>
    <w:rsid w:val="005F36E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DE4A3-B90A-403E-995A-3189DC7D9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2024-05-09T11:35:00Z</dcterms:modified>
</cp:coreProperties>
</file>