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15.03.2019р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0B71485B" w14:textId="6118BBD7" w:rsidR="00BE7A3D" w:rsidRPr="008372C2" w:rsidRDefault="00BE7A3D" w:rsidP="00471A72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проведення міської толоки у м. Винники</w:t>
            </w: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105E38A" w14:textId="77777777" w:rsidR="008372C2" w:rsidRPr="008372C2" w:rsidRDefault="008372C2" w:rsidP="008372C2">
      <w:pPr>
        <w:ind w:firstLine="720"/>
        <w:rPr>
          <w:sz w:val="28"/>
          <w:szCs w:val="28"/>
        </w:rPr>
      </w:pPr>
      <w:r w:rsidRPr="008372C2">
        <w:rPr>
          <w:sz w:val="28"/>
          <w:szCs w:val="28"/>
        </w:rPr>
        <w:t>Беручи до уваги стан міста Винники після осінньо-зимового періоду, враховуючи необхідність підготовки міста до Великодніх свят, керуючись Законом України «Про місцеве самоврядування в Україні», «Про забезпечення санітарного та епідемічного благополуччя населення» від 24.02.1994 року</w:t>
      </w:r>
    </w:p>
    <w:p w14:paraId="39F7111B" w14:textId="77777777" w:rsidR="008372C2" w:rsidRPr="008372C2" w:rsidRDefault="008372C2" w:rsidP="008372C2">
      <w:pPr>
        <w:rPr>
          <w:sz w:val="28"/>
          <w:szCs w:val="28"/>
        </w:rPr>
      </w:pPr>
    </w:p>
    <w:p w14:paraId="0A57ACEC" w14:textId="664E14CA" w:rsidR="008372C2" w:rsidRPr="008372C2" w:rsidRDefault="008372C2" w:rsidP="008372C2">
      <w:pPr>
        <w:rPr>
          <w:sz w:val="28"/>
          <w:szCs w:val="28"/>
        </w:rPr>
      </w:pPr>
      <w:r w:rsidRPr="008372C2">
        <w:rPr>
          <w:sz w:val="28"/>
          <w:szCs w:val="28"/>
        </w:rPr>
        <w:t>1.</w:t>
      </w:r>
      <w:r w:rsidRPr="008372C2">
        <w:rPr>
          <w:sz w:val="28"/>
          <w:szCs w:val="28"/>
        </w:rPr>
        <w:tab/>
        <w:t>Провести  з 23 березня 2019 року  по 13 квітня  2019 року  на території м. Винники міську толоку.</w:t>
      </w:r>
    </w:p>
    <w:p w14:paraId="60918F88" w14:textId="77777777" w:rsidR="008372C2" w:rsidRPr="008372C2" w:rsidRDefault="008372C2" w:rsidP="008372C2">
      <w:pPr>
        <w:rPr>
          <w:sz w:val="28"/>
          <w:szCs w:val="28"/>
        </w:rPr>
      </w:pPr>
      <w:r w:rsidRPr="008372C2">
        <w:rPr>
          <w:sz w:val="28"/>
          <w:szCs w:val="28"/>
        </w:rPr>
        <w:t>2. Затвердити штаб по проведенню  міської толоки у складі:</w:t>
      </w:r>
    </w:p>
    <w:p w14:paraId="4B3C3E48" w14:textId="77777777" w:rsidR="008372C2" w:rsidRPr="008372C2" w:rsidRDefault="008372C2" w:rsidP="008372C2">
      <w:pPr>
        <w:rPr>
          <w:sz w:val="28"/>
          <w:szCs w:val="28"/>
        </w:rPr>
      </w:pPr>
      <w:r w:rsidRPr="008372C2">
        <w:rPr>
          <w:sz w:val="28"/>
          <w:szCs w:val="28"/>
        </w:rPr>
        <w:t>Начальник штабу: Шустер Б.Р., заступник міського голови з питань міжнародного партнерства та гуманітарного розвитку;</w:t>
      </w:r>
    </w:p>
    <w:p w14:paraId="612E1CE2" w14:textId="77777777" w:rsidR="008372C2" w:rsidRPr="008372C2" w:rsidRDefault="008372C2" w:rsidP="008372C2">
      <w:pPr>
        <w:rPr>
          <w:sz w:val="28"/>
          <w:szCs w:val="28"/>
        </w:rPr>
      </w:pPr>
      <w:r w:rsidRPr="008372C2">
        <w:rPr>
          <w:sz w:val="28"/>
          <w:szCs w:val="28"/>
        </w:rPr>
        <w:t>Члени штабу:Жуковський І.В., секретар ради;</w:t>
      </w:r>
    </w:p>
    <w:p w14:paraId="4116E3F1" w14:textId="77777777" w:rsidR="008372C2" w:rsidRPr="008372C2" w:rsidRDefault="008372C2" w:rsidP="008372C2">
      <w:pPr>
        <w:rPr>
          <w:sz w:val="28"/>
          <w:szCs w:val="28"/>
        </w:rPr>
      </w:pPr>
      <w:r w:rsidRPr="008372C2">
        <w:rPr>
          <w:sz w:val="28"/>
          <w:szCs w:val="28"/>
        </w:rPr>
        <w:t>Мамут М.Я., заступник міського голови з</w:t>
      </w:r>
    </w:p>
    <w:p w14:paraId="26336639" w14:textId="77777777" w:rsidR="008372C2" w:rsidRPr="008372C2" w:rsidRDefault="008372C2" w:rsidP="008372C2">
      <w:pPr>
        <w:rPr>
          <w:sz w:val="28"/>
          <w:szCs w:val="28"/>
        </w:rPr>
      </w:pPr>
      <w:r w:rsidRPr="008372C2">
        <w:rPr>
          <w:sz w:val="28"/>
          <w:szCs w:val="28"/>
        </w:rPr>
        <w:t xml:space="preserve">житлово-комунального господарства та фінансової політики; </w:t>
      </w:r>
    </w:p>
    <w:p w14:paraId="1CE57219" w14:textId="77777777" w:rsidR="008372C2" w:rsidRPr="008372C2" w:rsidRDefault="008372C2" w:rsidP="008372C2">
      <w:pPr>
        <w:rPr>
          <w:sz w:val="28"/>
          <w:szCs w:val="28"/>
        </w:rPr>
      </w:pPr>
      <w:r w:rsidRPr="008372C2">
        <w:rPr>
          <w:sz w:val="28"/>
          <w:szCs w:val="28"/>
        </w:rPr>
        <w:t>Горінь О.М. , директор МКП «Винниківське»;</w:t>
      </w:r>
    </w:p>
    <w:p w14:paraId="2956F74F" w14:textId="77777777" w:rsidR="008372C2" w:rsidRPr="008372C2" w:rsidRDefault="008372C2" w:rsidP="008372C2">
      <w:pPr>
        <w:rPr>
          <w:sz w:val="28"/>
          <w:szCs w:val="28"/>
        </w:rPr>
      </w:pPr>
      <w:r w:rsidRPr="008372C2">
        <w:rPr>
          <w:sz w:val="28"/>
          <w:szCs w:val="28"/>
        </w:rPr>
        <w:t>Венгринович П.М., директор ВКП «Добробут»;</w:t>
      </w:r>
    </w:p>
    <w:p w14:paraId="085A5D75" w14:textId="77777777" w:rsidR="008372C2" w:rsidRPr="008372C2" w:rsidRDefault="008372C2" w:rsidP="008372C2">
      <w:pPr>
        <w:rPr>
          <w:sz w:val="28"/>
          <w:szCs w:val="28"/>
        </w:rPr>
      </w:pPr>
      <w:r w:rsidRPr="008372C2">
        <w:rPr>
          <w:sz w:val="28"/>
          <w:szCs w:val="28"/>
        </w:rPr>
        <w:t>Гримчак Г.І. , директор КП РС « Меморіал»;</w:t>
      </w:r>
    </w:p>
    <w:p w14:paraId="18781AC9" w14:textId="48F1BF43" w:rsidR="008372C2" w:rsidRPr="008372C2" w:rsidRDefault="008372C2" w:rsidP="008372C2">
      <w:pPr>
        <w:rPr>
          <w:sz w:val="28"/>
          <w:szCs w:val="28"/>
        </w:rPr>
      </w:pPr>
      <w:r w:rsidRPr="008372C2">
        <w:rPr>
          <w:sz w:val="28"/>
          <w:szCs w:val="28"/>
        </w:rPr>
        <w:t>Каторож С.С., начальник відд</w:t>
      </w:r>
      <w:r>
        <w:rPr>
          <w:sz w:val="28"/>
          <w:szCs w:val="28"/>
        </w:rPr>
        <w:t xml:space="preserve">ілу комунального господарства. </w:t>
      </w:r>
      <w:bookmarkStart w:id="1" w:name="_GoBack"/>
      <w:bookmarkEnd w:id="1"/>
    </w:p>
    <w:p w14:paraId="52A83F2D" w14:textId="77777777" w:rsidR="008372C2" w:rsidRPr="008372C2" w:rsidRDefault="008372C2" w:rsidP="008372C2">
      <w:pPr>
        <w:rPr>
          <w:sz w:val="28"/>
          <w:szCs w:val="28"/>
        </w:rPr>
      </w:pPr>
      <w:r w:rsidRPr="008372C2">
        <w:rPr>
          <w:sz w:val="28"/>
          <w:szCs w:val="28"/>
        </w:rPr>
        <w:t>3.    Штабу по проведенню толоки:</w:t>
      </w:r>
    </w:p>
    <w:p w14:paraId="1B8C76FE" w14:textId="77777777" w:rsidR="008372C2" w:rsidRPr="008372C2" w:rsidRDefault="008372C2" w:rsidP="008372C2">
      <w:pPr>
        <w:rPr>
          <w:sz w:val="28"/>
          <w:szCs w:val="28"/>
        </w:rPr>
      </w:pPr>
      <w:r w:rsidRPr="008372C2">
        <w:rPr>
          <w:sz w:val="28"/>
          <w:szCs w:val="28"/>
        </w:rPr>
        <w:t>3.1.  Розробити план заходів щодо організації та проведення толоки.</w:t>
      </w:r>
    </w:p>
    <w:p w14:paraId="76BDB959" w14:textId="77777777" w:rsidR="008372C2" w:rsidRPr="008372C2" w:rsidRDefault="008372C2" w:rsidP="008372C2">
      <w:pPr>
        <w:rPr>
          <w:sz w:val="28"/>
          <w:szCs w:val="28"/>
        </w:rPr>
      </w:pPr>
      <w:r w:rsidRPr="008372C2">
        <w:rPr>
          <w:sz w:val="28"/>
          <w:szCs w:val="28"/>
        </w:rPr>
        <w:t>3.2. Скласти схему розподілу території міста Винники на зони де буде проводитись збір сміття та закріпити їх за підприємствами, установами та організаціями.</w:t>
      </w:r>
    </w:p>
    <w:p w14:paraId="677C8BAF" w14:textId="77777777" w:rsidR="008372C2" w:rsidRPr="008372C2" w:rsidRDefault="008372C2" w:rsidP="008372C2">
      <w:pPr>
        <w:rPr>
          <w:sz w:val="28"/>
          <w:szCs w:val="28"/>
        </w:rPr>
      </w:pPr>
    </w:p>
    <w:p w14:paraId="30079842" w14:textId="77777777" w:rsidR="008372C2" w:rsidRPr="008372C2" w:rsidRDefault="008372C2" w:rsidP="008372C2">
      <w:pPr>
        <w:rPr>
          <w:sz w:val="28"/>
          <w:szCs w:val="28"/>
        </w:rPr>
      </w:pPr>
      <w:r w:rsidRPr="008372C2">
        <w:rPr>
          <w:sz w:val="28"/>
          <w:szCs w:val="28"/>
        </w:rPr>
        <w:t>4. Контроль за виконанням даного розпорядження залишаю за собою</w:t>
      </w:r>
    </w:p>
    <w:p w14:paraId="2E68F418" w14:textId="77777777" w:rsidR="008372C2" w:rsidRPr="008372C2" w:rsidRDefault="008372C2" w:rsidP="008372C2">
      <w:pPr>
        <w:rPr>
          <w:sz w:val="28"/>
          <w:szCs w:val="28"/>
        </w:rPr>
      </w:pPr>
    </w:p>
    <w:p w14:paraId="0B690793" w14:textId="77777777" w:rsidR="008372C2" w:rsidRPr="008372C2" w:rsidRDefault="008372C2" w:rsidP="008372C2">
      <w:pPr>
        <w:rPr>
          <w:sz w:val="28"/>
          <w:szCs w:val="28"/>
        </w:rPr>
      </w:pPr>
    </w:p>
    <w:p w14:paraId="01C471E0" w14:textId="5754577C" w:rsidR="00213958" w:rsidRPr="006F2805" w:rsidRDefault="008372C2" w:rsidP="008372C2">
      <w:pPr>
        <w:rPr>
          <w:sz w:val="28"/>
          <w:szCs w:val="28"/>
        </w:rPr>
      </w:pPr>
      <w:r w:rsidRPr="008372C2">
        <w:rPr>
          <w:sz w:val="28"/>
          <w:szCs w:val="28"/>
        </w:rPr>
        <w:t>Міський голова</w:t>
      </w:r>
      <w:r w:rsidRPr="008372C2">
        <w:rPr>
          <w:sz w:val="28"/>
          <w:szCs w:val="28"/>
        </w:rPr>
        <w:tab/>
      </w:r>
      <w:r w:rsidRPr="008372C2">
        <w:rPr>
          <w:sz w:val="28"/>
          <w:szCs w:val="28"/>
        </w:rPr>
        <w:tab/>
      </w:r>
      <w:r w:rsidRPr="008372C2">
        <w:rPr>
          <w:sz w:val="28"/>
          <w:szCs w:val="28"/>
        </w:rPr>
        <w:tab/>
      </w:r>
      <w:r w:rsidRPr="008372C2">
        <w:rPr>
          <w:sz w:val="28"/>
          <w:szCs w:val="28"/>
        </w:rPr>
        <w:tab/>
      </w:r>
      <w:r w:rsidRPr="008372C2">
        <w:rPr>
          <w:sz w:val="28"/>
          <w:szCs w:val="28"/>
        </w:rPr>
        <w:tab/>
      </w:r>
      <w:r w:rsidRPr="008372C2">
        <w:rPr>
          <w:sz w:val="28"/>
          <w:szCs w:val="28"/>
        </w:rPr>
        <w:tab/>
      </w:r>
      <w:r w:rsidRPr="008372C2">
        <w:rPr>
          <w:sz w:val="28"/>
          <w:szCs w:val="28"/>
        </w:rPr>
        <w:tab/>
      </w:r>
      <w:r w:rsidRPr="008372C2">
        <w:rPr>
          <w:sz w:val="28"/>
          <w:szCs w:val="28"/>
        </w:rPr>
        <w:tab/>
        <w:t xml:space="preserve">    В. Л.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AE78C1" w14:textId="77777777" w:rsidR="0088798F" w:rsidRDefault="0088798F">
      <w:r>
        <w:separator/>
      </w:r>
    </w:p>
  </w:endnote>
  <w:endnote w:type="continuationSeparator" w:id="0">
    <w:p w14:paraId="17E5C5B3" w14:textId="77777777" w:rsidR="0088798F" w:rsidRDefault="008879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30DB2B" w14:textId="77777777" w:rsidR="0088798F" w:rsidRDefault="0088798F">
      <w:r>
        <w:separator/>
      </w:r>
    </w:p>
  </w:footnote>
  <w:footnote w:type="continuationSeparator" w:id="0">
    <w:p w14:paraId="053FD5B8" w14:textId="77777777" w:rsidR="0088798F" w:rsidRDefault="0088798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372C2"/>
    <w:rsid w:val="00844DE4"/>
    <w:rsid w:val="00872FDE"/>
    <w:rsid w:val="008824A2"/>
    <w:rsid w:val="0088798F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67506-E39E-43A8-A038-9839C77CD1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1000</Words>
  <Characters>571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2024-05-08T12:04:00Z</dcterms:modified>
</cp:coreProperties>
</file>