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здійсненому на земельній ділянці за адресою дачний кооператив "Запашна весна", земельна ділянка 41 (к/н 4610160300:07:002:0013)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B361FA" w14:textId="77777777" w:rsidR="004D7F3D" w:rsidRPr="004D7F3D" w:rsidRDefault="004D7F3D" w:rsidP="004D7F3D">
      <w:pPr>
        <w:ind w:firstLine="720"/>
        <w:jc w:val="both"/>
        <w:rPr>
          <w:sz w:val="28"/>
          <w:szCs w:val="28"/>
        </w:rPr>
      </w:pPr>
      <w:r w:rsidRPr="004D7F3D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гр.Кардаша Ю.В.,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29.12.2018р. №ЛВ 181183630152, виконавчий комітет Винниківської міської ради -</w:t>
      </w:r>
    </w:p>
    <w:p w14:paraId="69C29779" w14:textId="77777777" w:rsidR="004D7F3D" w:rsidRPr="004D7F3D" w:rsidRDefault="004D7F3D" w:rsidP="004D7F3D">
      <w:pPr>
        <w:jc w:val="both"/>
        <w:rPr>
          <w:sz w:val="28"/>
          <w:szCs w:val="28"/>
        </w:rPr>
      </w:pPr>
    </w:p>
    <w:p w14:paraId="6939ED1F" w14:textId="77777777" w:rsidR="004D7F3D" w:rsidRPr="004D7F3D" w:rsidRDefault="004D7F3D" w:rsidP="004D7F3D">
      <w:pPr>
        <w:jc w:val="center"/>
        <w:rPr>
          <w:sz w:val="28"/>
          <w:szCs w:val="28"/>
        </w:rPr>
      </w:pPr>
      <w:r w:rsidRPr="004D7F3D">
        <w:rPr>
          <w:sz w:val="28"/>
          <w:szCs w:val="28"/>
        </w:rPr>
        <w:t>В И Р І Ш И В :</w:t>
      </w:r>
    </w:p>
    <w:p w14:paraId="6E4ABB3D" w14:textId="77777777" w:rsidR="004D7F3D" w:rsidRPr="004D7F3D" w:rsidRDefault="004D7F3D" w:rsidP="004D7F3D">
      <w:pPr>
        <w:jc w:val="both"/>
        <w:rPr>
          <w:sz w:val="28"/>
          <w:szCs w:val="28"/>
        </w:rPr>
      </w:pPr>
    </w:p>
    <w:p w14:paraId="43FE1277" w14:textId="77777777" w:rsidR="004D7F3D" w:rsidRPr="004D7F3D" w:rsidRDefault="004D7F3D" w:rsidP="004D7F3D">
      <w:pPr>
        <w:jc w:val="both"/>
        <w:rPr>
          <w:sz w:val="28"/>
          <w:szCs w:val="28"/>
        </w:rPr>
      </w:pPr>
      <w:r w:rsidRPr="004D7F3D">
        <w:rPr>
          <w:sz w:val="28"/>
          <w:szCs w:val="28"/>
        </w:rPr>
        <w:t>1.</w:t>
      </w:r>
      <w:r w:rsidRPr="004D7F3D">
        <w:rPr>
          <w:sz w:val="28"/>
          <w:szCs w:val="28"/>
        </w:rPr>
        <w:tab/>
        <w:t>Індивідуальному житловому будинку здійсненому на земельній ділянці за адресою дачний кооператив «Запашна весна», земельна ділянка 41 (к/н 4610160300:07:002:0013) у м.Винники, присвоїти поштову адресу, а саме: вул. Забава, 55-в у  м.Винники.</w:t>
      </w:r>
    </w:p>
    <w:p w14:paraId="05172A16" w14:textId="2CF16ED5" w:rsidR="004D7F3D" w:rsidRPr="004D7F3D" w:rsidRDefault="004D7F3D" w:rsidP="004D7F3D">
      <w:pPr>
        <w:jc w:val="both"/>
        <w:rPr>
          <w:sz w:val="28"/>
          <w:szCs w:val="28"/>
        </w:rPr>
      </w:pPr>
      <w:r w:rsidRPr="004D7F3D">
        <w:rPr>
          <w:sz w:val="28"/>
          <w:szCs w:val="28"/>
        </w:rPr>
        <w:lastRenderedPageBreak/>
        <w:t>Будинок складається з 3-ох житлових кімнат. Загальна</w:t>
      </w:r>
      <w:r>
        <w:rPr>
          <w:sz w:val="28"/>
          <w:szCs w:val="28"/>
        </w:rPr>
        <w:t xml:space="preserve"> площа будинку становить – 201,1</w:t>
      </w:r>
      <w:r w:rsidRPr="004D7F3D">
        <w:rPr>
          <w:sz w:val="28"/>
          <w:szCs w:val="28"/>
        </w:rPr>
        <w:t xml:space="preserve"> кв.м., житлова площа будинку становить – 56,9 кв.м. </w:t>
      </w:r>
    </w:p>
    <w:p w14:paraId="64B65313" w14:textId="77777777" w:rsidR="004D7F3D" w:rsidRPr="004D7F3D" w:rsidRDefault="004D7F3D" w:rsidP="004D7F3D">
      <w:pPr>
        <w:jc w:val="both"/>
        <w:rPr>
          <w:sz w:val="28"/>
          <w:szCs w:val="28"/>
        </w:rPr>
      </w:pPr>
      <w:r w:rsidRPr="004D7F3D">
        <w:rPr>
          <w:sz w:val="28"/>
          <w:szCs w:val="28"/>
        </w:rPr>
        <w:t>2.</w:t>
      </w:r>
      <w:r w:rsidRPr="004D7F3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19DEBE0" w14:textId="77777777" w:rsidR="004D7F3D" w:rsidRPr="004D7F3D" w:rsidRDefault="004D7F3D" w:rsidP="004D7F3D">
      <w:pPr>
        <w:jc w:val="both"/>
        <w:rPr>
          <w:sz w:val="28"/>
          <w:szCs w:val="28"/>
        </w:rPr>
      </w:pPr>
    </w:p>
    <w:p w14:paraId="01C471E0" w14:textId="1DE89D22" w:rsidR="00213958" w:rsidRPr="006F2805" w:rsidRDefault="004D7F3D" w:rsidP="004D7F3D">
      <w:pPr>
        <w:jc w:val="both"/>
        <w:rPr>
          <w:sz w:val="28"/>
          <w:szCs w:val="28"/>
        </w:rPr>
      </w:pPr>
      <w:r w:rsidRPr="004D7F3D">
        <w:rPr>
          <w:sz w:val="28"/>
          <w:szCs w:val="28"/>
        </w:rPr>
        <w:t>Міський голова</w:t>
      </w:r>
      <w:bookmarkStart w:id="1" w:name="_GoBack"/>
      <w:bookmarkEnd w:id="1"/>
      <w:r w:rsidRPr="004D7F3D">
        <w:rPr>
          <w:sz w:val="28"/>
          <w:szCs w:val="28"/>
        </w:rPr>
        <w:t xml:space="preserve">                                                             </w:t>
      </w:r>
      <w:r w:rsidRPr="004D7F3D">
        <w:rPr>
          <w:sz w:val="28"/>
          <w:szCs w:val="28"/>
        </w:rPr>
        <w:tab/>
      </w:r>
      <w:r w:rsidRPr="004D7F3D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EDF3DD" w14:textId="77777777" w:rsidR="008B0401" w:rsidRDefault="008B0401">
      <w:r>
        <w:separator/>
      </w:r>
    </w:p>
  </w:endnote>
  <w:endnote w:type="continuationSeparator" w:id="0">
    <w:p w14:paraId="0A4CF5A0" w14:textId="77777777" w:rsidR="008B0401" w:rsidRDefault="008B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43D9C" w14:textId="77777777" w:rsidR="008B0401" w:rsidRDefault="008B0401">
      <w:r>
        <w:separator/>
      </w:r>
    </w:p>
  </w:footnote>
  <w:footnote w:type="continuationSeparator" w:id="0">
    <w:p w14:paraId="21B0F521" w14:textId="77777777" w:rsidR="008B0401" w:rsidRDefault="008B0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D7F3D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040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F59F4-59FF-4489-B2D2-A17C16C84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2024-05-09T11:41:00Z</dcterms:modified>
</cp:coreProperties>
</file>