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7103A7" w14:textId="77777777" w:rsidR="00B63E5F" w:rsidRPr="00B63E5F" w:rsidRDefault="00B63E5F" w:rsidP="00B63E5F">
      <w:pPr>
        <w:ind w:firstLine="708"/>
        <w:jc w:val="both"/>
        <w:rPr>
          <w:sz w:val="28"/>
          <w:szCs w:val="28"/>
        </w:rPr>
      </w:pPr>
      <w:r w:rsidRPr="00B63E5F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акту обстеження зелених насаджень, що підлягають видаленню, від 15.03.2019р., виконавчий комітет Винниківської міської ради</w:t>
      </w:r>
    </w:p>
    <w:p w14:paraId="18A61C86" w14:textId="77777777" w:rsidR="00B63E5F" w:rsidRPr="00B63E5F" w:rsidRDefault="00B63E5F" w:rsidP="00B63E5F">
      <w:pPr>
        <w:ind w:firstLine="708"/>
        <w:jc w:val="both"/>
        <w:rPr>
          <w:sz w:val="28"/>
          <w:szCs w:val="28"/>
        </w:rPr>
      </w:pPr>
    </w:p>
    <w:p w14:paraId="37A10803" w14:textId="77777777" w:rsidR="00B63E5F" w:rsidRPr="00B63E5F" w:rsidRDefault="00B63E5F" w:rsidP="00B63E5F">
      <w:pPr>
        <w:jc w:val="both"/>
        <w:rPr>
          <w:sz w:val="28"/>
          <w:szCs w:val="28"/>
        </w:rPr>
      </w:pPr>
      <w:r w:rsidRPr="00B63E5F">
        <w:rPr>
          <w:sz w:val="28"/>
          <w:szCs w:val="28"/>
        </w:rPr>
        <w:tab/>
      </w:r>
      <w:r w:rsidRPr="00B63E5F">
        <w:rPr>
          <w:sz w:val="28"/>
          <w:szCs w:val="28"/>
        </w:rPr>
        <w:tab/>
      </w:r>
      <w:r w:rsidRPr="00B63E5F">
        <w:rPr>
          <w:sz w:val="28"/>
          <w:szCs w:val="28"/>
        </w:rPr>
        <w:tab/>
      </w:r>
      <w:r w:rsidRPr="00B63E5F">
        <w:rPr>
          <w:sz w:val="28"/>
          <w:szCs w:val="28"/>
        </w:rPr>
        <w:tab/>
      </w:r>
      <w:r w:rsidRPr="00B63E5F">
        <w:rPr>
          <w:sz w:val="28"/>
          <w:szCs w:val="28"/>
        </w:rPr>
        <w:tab/>
        <w:t>В И Р І Ш И В :</w:t>
      </w:r>
    </w:p>
    <w:p w14:paraId="37BD31EF" w14:textId="77777777" w:rsidR="00B63E5F" w:rsidRPr="00B63E5F" w:rsidRDefault="00B63E5F" w:rsidP="00B63E5F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B63E5F">
        <w:rPr>
          <w:sz w:val="28"/>
          <w:szCs w:val="28"/>
        </w:rPr>
        <w:t>Дати дозвіл на видалення зелених насаджень на території Львівського обласного госпіталю інвалідів війни та репресованих ім. Ю. Липи по вул. Івасюка,31 у м. Винники :</w:t>
      </w:r>
    </w:p>
    <w:p w14:paraId="7031654E" w14:textId="6912232E" w:rsidR="00B63E5F" w:rsidRPr="00B63E5F" w:rsidRDefault="00B63E5F" w:rsidP="00B63E5F">
      <w:pPr>
        <w:pStyle w:val="a8"/>
        <w:jc w:val="both"/>
        <w:rPr>
          <w:sz w:val="28"/>
          <w:szCs w:val="28"/>
        </w:rPr>
      </w:pPr>
      <w:r w:rsidRPr="00B63E5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- </w:t>
      </w:r>
      <w:r w:rsidRPr="00B63E5F">
        <w:rPr>
          <w:sz w:val="28"/>
          <w:szCs w:val="28"/>
        </w:rPr>
        <w:t>згідно акту обстеження зелених насаджень, що підлягають видаленню, в кількості 10 шт.</w:t>
      </w:r>
    </w:p>
    <w:p w14:paraId="0276AC38" w14:textId="77DC832F" w:rsidR="00B63E5F" w:rsidRPr="00B63E5F" w:rsidRDefault="00B63E5F" w:rsidP="00B63E5F">
      <w:pPr>
        <w:pStyle w:val="a8"/>
        <w:ind w:left="0"/>
        <w:jc w:val="both"/>
        <w:rPr>
          <w:sz w:val="28"/>
          <w:szCs w:val="28"/>
        </w:rPr>
      </w:pPr>
      <w:r w:rsidRPr="00B63E5F">
        <w:rPr>
          <w:sz w:val="28"/>
          <w:szCs w:val="28"/>
        </w:rPr>
        <w:t xml:space="preserve">      2.   Відповідно до п.4 «Порядку видалення дерев, кущів, газонів і квітників у населених   пунктах» сплату відновної вартості зелених насаджень не проводити.</w:t>
      </w:r>
    </w:p>
    <w:p w14:paraId="1DB9801E" w14:textId="77777777" w:rsidR="00B63E5F" w:rsidRPr="00B63E5F" w:rsidRDefault="00B63E5F" w:rsidP="00B63E5F">
      <w:pPr>
        <w:pStyle w:val="a8"/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 w:rsidRPr="00B63E5F">
        <w:rPr>
          <w:sz w:val="28"/>
          <w:szCs w:val="28"/>
        </w:rPr>
        <w:t>Виконавчому комітету Винниківської міської ради видати ордер на зрізку дерев.</w:t>
      </w:r>
    </w:p>
    <w:p w14:paraId="7074B2F9" w14:textId="77777777" w:rsidR="00B63E5F" w:rsidRPr="00B63E5F" w:rsidRDefault="00B63E5F" w:rsidP="00B63E5F">
      <w:pPr>
        <w:pStyle w:val="a8"/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 w:rsidRPr="00B63E5F">
        <w:rPr>
          <w:sz w:val="28"/>
          <w:szCs w:val="28"/>
        </w:rPr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B63E5F">
        <w:rPr>
          <w:sz w:val="28"/>
          <w:szCs w:val="28"/>
        </w:rPr>
        <w:tab/>
      </w:r>
    </w:p>
    <w:p w14:paraId="4802F484" w14:textId="77777777" w:rsidR="00B63E5F" w:rsidRPr="00B63E5F" w:rsidRDefault="00B63E5F" w:rsidP="00B63E5F">
      <w:pPr>
        <w:pStyle w:val="a8"/>
        <w:jc w:val="both"/>
        <w:rPr>
          <w:sz w:val="28"/>
          <w:szCs w:val="28"/>
        </w:rPr>
      </w:pPr>
    </w:p>
    <w:p w14:paraId="0304459F" w14:textId="496AD74A" w:rsidR="00B63E5F" w:rsidRPr="00B63E5F" w:rsidRDefault="00B63E5F" w:rsidP="00B63E5F">
      <w:pPr>
        <w:jc w:val="both"/>
        <w:rPr>
          <w:b/>
          <w:sz w:val="28"/>
          <w:szCs w:val="28"/>
        </w:rPr>
      </w:pPr>
      <w:r w:rsidRPr="00B63E5F">
        <w:rPr>
          <w:b/>
          <w:sz w:val="28"/>
          <w:szCs w:val="28"/>
        </w:rPr>
        <w:t xml:space="preserve">  Міський голова</w:t>
      </w:r>
      <w:r w:rsidRPr="00B63E5F">
        <w:rPr>
          <w:b/>
          <w:sz w:val="28"/>
          <w:szCs w:val="28"/>
        </w:rPr>
        <w:tab/>
      </w:r>
      <w:r w:rsidRPr="00B63E5F">
        <w:rPr>
          <w:b/>
          <w:sz w:val="28"/>
          <w:szCs w:val="28"/>
        </w:rPr>
        <w:tab/>
      </w:r>
      <w:bookmarkStart w:id="1" w:name="_GoBack"/>
      <w:bookmarkEnd w:id="1"/>
      <w:r w:rsidRPr="00B63E5F">
        <w:rPr>
          <w:b/>
          <w:sz w:val="28"/>
          <w:szCs w:val="28"/>
        </w:rPr>
        <w:t xml:space="preserve">                        </w:t>
      </w:r>
      <w:r w:rsidRPr="00B63E5F">
        <w:rPr>
          <w:b/>
          <w:sz w:val="28"/>
          <w:szCs w:val="28"/>
        </w:rPr>
        <w:tab/>
      </w:r>
      <w:r w:rsidRPr="00B63E5F">
        <w:rPr>
          <w:b/>
          <w:sz w:val="28"/>
          <w:szCs w:val="28"/>
        </w:rPr>
        <w:tab/>
        <w:t xml:space="preserve">              В.Л. Квурт </w:t>
      </w:r>
      <w:r w:rsidRPr="00B63E5F">
        <w:rPr>
          <w:b/>
          <w:sz w:val="28"/>
          <w:szCs w:val="28"/>
        </w:rPr>
        <w:tab/>
      </w:r>
    </w:p>
    <w:p w14:paraId="55EF88A7" w14:textId="77777777" w:rsidR="00B63E5F" w:rsidRDefault="00B63E5F" w:rsidP="00B63E5F">
      <w:pPr>
        <w:jc w:val="both"/>
        <w:rPr>
          <w:szCs w:val="24"/>
        </w:rPr>
      </w:pPr>
    </w:p>
    <w:p w14:paraId="01C471E0" w14:textId="77777777" w:rsidR="00213958" w:rsidRPr="006F2805" w:rsidRDefault="00213958" w:rsidP="00B63E5F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9AA79" w14:textId="77777777" w:rsidR="009C2FC4" w:rsidRDefault="009C2FC4">
      <w:r>
        <w:separator/>
      </w:r>
    </w:p>
  </w:endnote>
  <w:endnote w:type="continuationSeparator" w:id="0">
    <w:p w14:paraId="4E063962" w14:textId="77777777" w:rsidR="009C2FC4" w:rsidRDefault="009C2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BE286" w14:textId="77777777" w:rsidR="009C2FC4" w:rsidRDefault="009C2FC4">
      <w:r>
        <w:separator/>
      </w:r>
    </w:p>
  </w:footnote>
  <w:footnote w:type="continuationSeparator" w:id="0">
    <w:p w14:paraId="4219932F" w14:textId="77777777" w:rsidR="009C2FC4" w:rsidRDefault="009C2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A746B1D"/>
    <w:multiLevelType w:val="hybridMultilevel"/>
    <w:tmpl w:val="5F4A1E5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CE83063"/>
    <w:multiLevelType w:val="hybridMultilevel"/>
    <w:tmpl w:val="FCD899D2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2FC4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3E5F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8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6810F-F827-415F-99D4-49A9D08B9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2024-05-09T11:59:00Z</dcterms:modified>
</cp:coreProperties>
</file>