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прийняття на баланс спецзасобу електросирену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AC11AA" w14:textId="77777777" w:rsidR="00C36256" w:rsidRPr="00C36256" w:rsidRDefault="00C36256" w:rsidP="00C36256">
      <w:pPr>
        <w:rPr>
          <w:sz w:val="28"/>
          <w:szCs w:val="28"/>
        </w:rPr>
      </w:pPr>
      <w:r w:rsidRPr="00C36256">
        <w:rPr>
          <w:sz w:val="28"/>
          <w:szCs w:val="28"/>
        </w:rPr>
        <w:t xml:space="preserve">          Керуючись Законом України «Про місцеве самоврядування в Україні», Постановою Кабінету Міністрів від 27 вересня 2017 року номер 733 «Про затвердження Положення про організацію оповіщення про загрозу виникнення або виникнення надзвичайних ситуацій та зв’язку у сфері цивільного захисту  виконавчий комітет Винниківської міської ради</w:t>
      </w:r>
    </w:p>
    <w:p w14:paraId="572E6ADE" w14:textId="77777777" w:rsidR="00C36256" w:rsidRPr="00C36256" w:rsidRDefault="00C36256" w:rsidP="00C36256">
      <w:pPr>
        <w:rPr>
          <w:sz w:val="28"/>
          <w:szCs w:val="28"/>
        </w:rPr>
      </w:pPr>
    </w:p>
    <w:p w14:paraId="2AC6A4C3" w14:textId="77777777" w:rsidR="00C36256" w:rsidRPr="00C36256" w:rsidRDefault="00C36256" w:rsidP="00C36256">
      <w:pPr>
        <w:rPr>
          <w:sz w:val="28"/>
          <w:szCs w:val="28"/>
        </w:rPr>
      </w:pPr>
    </w:p>
    <w:p w14:paraId="3874E19A" w14:textId="77777777" w:rsidR="00C36256" w:rsidRPr="00C36256" w:rsidRDefault="00C36256" w:rsidP="00C36256">
      <w:pPr>
        <w:jc w:val="center"/>
        <w:rPr>
          <w:sz w:val="28"/>
          <w:szCs w:val="28"/>
        </w:rPr>
      </w:pPr>
      <w:r w:rsidRPr="00C36256">
        <w:rPr>
          <w:sz w:val="28"/>
          <w:szCs w:val="28"/>
        </w:rPr>
        <w:t>В И Р І Ш И В:</w:t>
      </w:r>
    </w:p>
    <w:p w14:paraId="76FF93C7" w14:textId="77777777" w:rsidR="00C36256" w:rsidRPr="00C36256" w:rsidRDefault="00C36256" w:rsidP="00C36256">
      <w:pPr>
        <w:rPr>
          <w:sz w:val="28"/>
          <w:szCs w:val="28"/>
        </w:rPr>
      </w:pPr>
    </w:p>
    <w:p w14:paraId="45D53A65" w14:textId="77777777" w:rsidR="00C36256" w:rsidRPr="00C36256" w:rsidRDefault="00C36256" w:rsidP="00C36256">
      <w:pPr>
        <w:rPr>
          <w:sz w:val="28"/>
          <w:szCs w:val="28"/>
        </w:rPr>
      </w:pPr>
      <w:r w:rsidRPr="00C36256">
        <w:rPr>
          <w:sz w:val="28"/>
          <w:szCs w:val="28"/>
        </w:rPr>
        <w:t xml:space="preserve">1. Прийняти на баланс спецзасіб електросирену для підключення до автоматизованої системи центрального оповіщення населення Львівської міської ланки територіальної підсистеми Єдиної державної системи цивільного захисту Львівської області </w:t>
      </w:r>
    </w:p>
    <w:p w14:paraId="202E0D55" w14:textId="77777777" w:rsidR="00C36256" w:rsidRPr="00C36256" w:rsidRDefault="00C36256" w:rsidP="00C36256">
      <w:pPr>
        <w:rPr>
          <w:sz w:val="28"/>
          <w:szCs w:val="28"/>
        </w:rPr>
      </w:pPr>
    </w:p>
    <w:p w14:paraId="21C24B26" w14:textId="77777777" w:rsidR="00C36256" w:rsidRPr="00C36256" w:rsidRDefault="00C36256" w:rsidP="00C36256">
      <w:pPr>
        <w:rPr>
          <w:sz w:val="28"/>
          <w:szCs w:val="28"/>
        </w:rPr>
      </w:pPr>
      <w:r w:rsidRPr="00C36256">
        <w:rPr>
          <w:sz w:val="28"/>
          <w:szCs w:val="28"/>
        </w:rPr>
        <w:t>2. Контроль за виконанням даного рішення залишаю за собою.</w:t>
      </w:r>
    </w:p>
    <w:p w14:paraId="35C9BF68" w14:textId="77777777" w:rsidR="00C36256" w:rsidRPr="00C36256" w:rsidRDefault="00C36256" w:rsidP="00C36256">
      <w:pPr>
        <w:rPr>
          <w:sz w:val="28"/>
          <w:szCs w:val="28"/>
        </w:rPr>
      </w:pPr>
    </w:p>
    <w:p w14:paraId="17C0C104" w14:textId="77777777" w:rsidR="00C36256" w:rsidRPr="00C36256" w:rsidRDefault="00C36256" w:rsidP="00C36256">
      <w:pPr>
        <w:rPr>
          <w:sz w:val="28"/>
          <w:szCs w:val="28"/>
        </w:rPr>
      </w:pPr>
    </w:p>
    <w:p w14:paraId="01C471E0" w14:textId="53CFB1EB" w:rsidR="00213958" w:rsidRPr="006F2805" w:rsidRDefault="00C36256" w:rsidP="00C36256">
      <w:pPr>
        <w:rPr>
          <w:sz w:val="28"/>
          <w:szCs w:val="28"/>
        </w:rPr>
      </w:pPr>
      <w:r w:rsidRPr="00C36256">
        <w:rPr>
          <w:sz w:val="28"/>
          <w:szCs w:val="28"/>
        </w:rPr>
        <w:t xml:space="preserve">В.о. міського голови   </w:t>
      </w:r>
      <w:bookmarkStart w:id="1" w:name="_GoBack"/>
      <w:bookmarkEnd w:id="1"/>
      <w:r w:rsidRPr="00C36256">
        <w:rPr>
          <w:sz w:val="28"/>
          <w:szCs w:val="28"/>
        </w:rPr>
        <w:t xml:space="preserve">  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66E39" w14:textId="77777777" w:rsidR="008A7F81" w:rsidRDefault="008A7F81">
      <w:r>
        <w:separator/>
      </w:r>
    </w:p>
  </w:endnote>
  <w:endnote w:type="continuationSeparator" w:id="0">
    <w:p w14:paraId="2FF85C77" w14:textId="77777777" w:rsidR="008A7F81" w:rsidRDefault="008A7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6D759" w14:textId="77777777" w:rsidR="008A7F81" w:rsidRDefault="008A7F81">
      <w:r>
        <w:separator/>
      </w:r>
    </w:p>
  </w:footnote>
  <w:footnote w:type="continuationSeparator" w:id="0">
    <w:p w14:paraId="224C1796" w14:textId="77777777" w:rsidR="008A7F81" w:rsidRDefault="008A7F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7F8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6256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78297A-74B2-412D-8BED-54FB69291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691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2024-05-09T13:01:00Z</dcterms:modified>
</cp:coreProperties>
</file>