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"Капітальний ремонт вул.  Винниченка у м. Винники" 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F8022B" w14:textId="77777777" w:rsidR="000D0F2D" w:rsidRPr="000D0F2D" w:rsidRDefault="000D0F2D" w:rsidP="000D0F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D0F2D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6C7816B1" w14:textId="77777777" w:rsidR="000D0F2D" w:rsidRPr="000D0F2D" w:rsidRDefault="000D0F2D" w:rsidP="000D0F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D0F2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60B73CB" w14:textId="77777777" w:rsidR="000D0F2D" w:rsidRPr="000D0F2D" w:rsidRDefault="000D0F2D" w:rsidP="000D0F2D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D0F2D">
        <w:rPr>
          <w:rFonts w:eastAsia="Calibri"/>
          <w:sz w:val="28"/>
          <w:szCs w:val="28"/>
          <w:lang w:eastAsia="en-US"/>
        </w:rPr>
        <w:t>1.Затвердити проектно-кошторисну документацію  на «Капітальний ремонт вул. Винниченка</w:t>
      </w:r>
      <w:r w:rsidRPr="000D0F2D">
        <w:rPr>
          <w:sz w:val="28"/>
          <w:szCs w:val="28"/>
          <w:lang w:eastAsia="ar-SA"/>
        </w:rPr>
        <w:t xml:space="preserve"> у м. Винники» Коригування.</w:t>
      </w:r>
    </w:p>
    <w:p w14:paraId="10661761" w14:textId="77777777" w:rsidR="000D0F2D" w:rsidRPr="000D0F2D" w:rsidRDefault="000D0F2D" w:rsidP="000D0F2D">
      <w:pPr>
        <w:jc w:val="both"/>
        <w:rPr>
          <w:rFonts w:eastAsia="Calibri"/>
          <w:sz w:val="28"/>
          <w:szCs w:val="28"/>
          <w:lang w:eastAsia="en-US"/>
        </w:rPr>
      </w:pPr>
    </w:p>
    <w:p w14:paraId="379B958B" w14:textId="77777777" w:rsidR="000D0F2D" w:rsidRPr="000D0F2D" w:rsidRDefault="000D0F2D" w:rsidP="000D0F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D0F2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6C4BCE7" w14:textId="77777777" w:rsidR="000D0F2D" w:rsidRPr="000D0F2D" w:rsidRDefault="000D0F2D" w:rsidP="000D0F2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48FC7BB" w14:textId="77777777" w:rsidR="000D0F2D" w:rsidRPr="000D0F2D" w:rsidRDefault="000D0F2D" w:rsidP="000D0F2D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3AEE144B" w14:textId="7D8588EB" w:rsidR="000D0F2D" w:rsidRPr="000D0F2D" w:rsidRDefault="000D0F2D" w:rsidP="000D0F2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D0F2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В.о.м</w:t>
      </w:r>
      <w:r w:rsidRPr="000D0F2D">
        <w:rPr>
          <w:rFonts w:eastAsia="Calibri"/>
          <w:sz w:val="28"/>
          <w:szCs w:val="28"/>
          <w:lang w:eastAsia="en-US"/>
        </w:rPr>
        <w:t>іськ</w:t>
      </w:r>
      <w:r>
        <w:rPr>
          <w:rFonts w:eastAsia="Calibri"/>
          <w:sz w:val="28"/>
          <w:szCs w:val="28"/>
          <w:lang w:eastAsia="en-US"/>
        </w:rPr>
        <w:t>ого</w:t>
      </w:r>
      <w:r w:rsidRPr="000D0F2D">
        <w:rPr>
          <w:rFonts w:eastAsia="Calibri"/>
          <w:sz w:val="28"/>
          <w:szCs w:val="28"/>
          <w:lang w:eastAsia="en-US"/>
        </w:rPr>
        <w:t xml:space="preserve"> голов</w:t>
      </w:r>
      <w:r>
        <w:rPr>
          <w:rFonts w:eastAsia="Calibri"/>
          <w:sz w:val="28"/>
          <w:szCs w:val="28"/>
          <w:lang w:eastAsia="en-US"/>
        </w:rPr>
        <w:t>и</w:t>
      </w:r>
      <w:r w:rsidRPr="000D0F2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>М.Я.Мамут</w:t>
      </w:r>
    </w:p>
    <w:p w14:paraId="5A8D6666" w14:textId="77777777" w:rsidR="000D0F2D" w:rsidRPr="000D0F2D" w:rsidRDefault="000D0F2D" w:rsidP="000D0F2D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5C920" w14:textId="77777777" w:rsidR="002D05F0" w:rsidRDefault="002D05F0">
      <w:r>
        <w:separator/>
      </w:r>
    </w:p>
  </w:endnote>
  <w:endnote w:type="continuationSeparator" w:id="0">
    <w:p w14:paraId="31262599" w14:textId="77777777" w:rsidR="002D05F0" w:rsidRDefault="002D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5C29C" w14:textId="77777777" w:rsidR="002D05F0" w:rsidRDefault="002D05F0">
      <w:r>
        <w:separator/>
      </w:r>
    </w:p>
  </w:footnote>
  <w:footnote w:type="continuationSeparator" w:id="0">
    <w:p w14:paraId="7AB70AFD" w14:textId="77777777" w:rsidR="002D05F0" w:rsidRDefault="002D0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F2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05F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4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ACC04-50CD-4C50-BA7E-3A788E495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2024-05-10T07:20:00Z</dcterms:modified>
</cp:coreProperties>
</file>