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комісії з питань приймання-передачі   культової будівлі-церкви Різдва св. Івана Хрестителя у власність  релігійної громади Української Греко-Католицької церкви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851685" w14:textId="77777777" w:rsidR="00E76D35" w:rsidRPr="00E76D35" w:rsidRDefault="00E76D35" w:rsidP="00E76D35">
      <w:pPr>
        <w:ind w:firstLine="720"/>
        <w:rPr>
          <w:sz w:val="28"/>
          <w:szCs w:val="28"/>
        </w:rPr>
      </w:pPr>
      <w:r w:rsidRPr="00E76D35">
        <w:rPr>
          <w:sz w:val="28"/>
          <w:szCs w:val="28"/>
        </w:rPr>
        <w:t>З метою приймання-передачі культової будівлі – церкви Різдва св. Івана Хрестителя у м. Винники, на виконання рішення Винниківської міської ради № 1778 від 04.04.2019 р. «Про передачу культової будівлі – церкви Різдва св. Івана Хрестителя у м. Винники у власність релігійної громади Української Греко-Католицької Церкви»,  виконавчий комітет Винниківської міської ради -</w:t>
      </w:r>
    </w:p>
    <w:p w14:paraId="0EBDE567" w14:textId="77777777" w:rsidR="00E76D35" w:rsidRPr="00E76D35" w:rsidRDefault="00E76D35" w:rsidP="00E76D35">
      <w:pPr>
        <w:rPr>
          <w:sz w:val="28"/>
          <w:szCs w:val="28"/>
        </w:rPr>
      </w:pPr>
    </w:p>
    <w:p w14:paraId="26166847" w14:textId="77777777" w:rsidR="00E76D35" w:rsidRPr="00E76D35" w:rsidRDefault="00E76D35" w:rsidP="00E76D35">
      <w:pPr>
        <w:jc w:val="center"/>
        <w:rPr>
          <w:sz w:val="28"/>
          <w:szCs w:val="28"/>
        </w:rPr>
      </w:pPr>
      <w:bookmarkStart w:id="1" w:name="_GoBack"/>
      <w:bookmarkEnd w:id="1"/>
      <w:r w:rsidRPr="00E76D35">
        <w:rPr>
          <w:sz w:val="28"/>
          <w:szCs w:val="28"/>
        </w:rPr>
        <w:t>ВИРІШИВ:</w:t>
      </w:r>
    </w:p>
    <w:p w14:paraId="44AB26B0" w14:textId="77777777" w:rsidR="00E76D35" w:rsidRPr="00E76D35" w:rsidRDefault="00E76D35" w:rsidP="00E76D35">
      <w:pPr>
        <w:rPr>
          <w:sz w:val="28"/>
          <w:szCs w:val="28"/>
        </w:rPr>
      </w:pPr>
    </w:p>
    <w:p w14:paraId="74F7FEEF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1. Утворити комісію з питань приймання-передачі культової будівлі – церкви Різдва св. Івана Хрестителя у м. Винники, що знаходиться за адресою: вул. Галицька, 61, м. Винники у складі:</w:t>
      </w:r>
    </w:p>
    <w:p w14:paraId="68FBFE39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Б. Шустер – заступник міського голови з питань міжнародного партнерства та гуманітарної політики, голова комісії;</w:t>
      </w:r>
    </w:p>
    <w:p w14:paraId="2654C406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Я. Мамчак - головний спеціаліст відділу комунального господарства, секретар комісії;</w:t>
      </w:r>
    </w:p>
    <w:p w14:paraId="1CF0E290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Члени комісії:</w:t>
      </w:r>
    </w:p>
    <w:p w14:paraId="6030739F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 xml:space="preserve">М. Кричковська, начальник юридичного відділу; </w:t>
      </w:r>
    </w:p>
    <w:p w14:paraId="3DD07547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М. Банах, начальник відділу фінансів та економіки;</w:t>
      </w:r>
    </w:p>
    <w:p w14:paraId="012FE875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С. Каторож, начальник відділу комунального господарства;</w:t>
      </w:r>
    </w:p>
    <w:p w14:paraId="25F584CE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о. Володимир Климюк, адміністратор (парох) парафії церкви Різдва св. Івана Хрестителя у м. Винники.</w:t>
      </w:r>
    </w:p>
    <w:p w14:paraId="56F4A46F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2. Комісії здійснити передачу культової будівлі – церкви Різдва св. Івана Хрестителя у м. Винники, що знаходиться за адресою: вул. Галицька, 61, м. Винники.</w:t>
      </w:r>
    </w:p>
    <w:p w14:paraId="02551440" w14:textId="77777777" w:rsidR="00E76D35" w:rsidRPr="00E76D3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lastRenderedPageBreak/>
        <w:t>3. 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F695D9" w14:textId="77777777" w:rsidR="00E76D35" w:rsidRPr="00E76D35" w:rsidRDefault="00E76D35" w:rsidP="00E76D35">
      <w:pPr>
        <w:rPr>
          <w:sz w:val="28"/>
          <w:szCs w:val="28"/>
        </w:rPr>
      </w:pPr>
    </w:p>
    <w:p w14:paraId="52DF5AF5" w14:textId="77777777" w:rsidR="00E76D35" w:rsidRPr="00E76D35" w:rsidRDefault="00E76D35" w:rsidP="00E76D35">
      <w:pPr>
        <w:rPr>
          <w:sz w:val="28"/>
          <w:szCs w:val="28"/>
        </w:rPr>
      </w:pPr>
    </w:p>
    <w:p w14:paraId="01C471E0" w14:textId="5DB15187" w:rsidR="00213958" w:rsidRPr="006F2805" w:rsidRDefault="00E76D35" w:rsidP="00E76D35">
      <w:pPr>
        <w:rPr>
          <w:sz w:val="28"/>
          <w:szCs w:val="28"/>
        </w:rPr>
      </w:pPr>
      <w:r w:rsidRPr="00E76D35">
        <w:rPr>
          <w:sz w:val="28"/>
          <w:szCs w:val="28"/>
        </w:rPr>
        <w:t>Міський голова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02B7E" w14:textId="77777777" w:rsidR="00EE71D8" w:rsidRDefault="00EE71D8">
      <w:r>
        <w:separator/>
      </w:r>
    </w:p>
  </w:endnote>
  <w:endnote w:type="continuationSeparator" w:id="0">
    <w:p w14:paraId="388F0377" w14:textId="77777777" w:rsidR="00EE71D8" w:rsidRDefault="00EE7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C8D92" w14:textId="77777777" w:rsidR="00EE71D8" w:rsidRDefault="00EE71D8">
      <w:r>
        <w:separator/>
      </w:r>
    </w:p>
  </w:footnote>
  <w:footnote w:type="continuationSeparator" w:id="0">
    <w:p w14:paraId="12913922" w14:textId="77777777" w:rsidR="00EE71D8" w:rsidRDefault="00EE71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76D35"/>
    <w:rsid w:val="00E8091B"/>
    <w:rsid w:val="00EA2683"/>
    <w:rsid w:val="00EC4B53"/>
    <w:rsid w:val="00ED1DEF"/>
    <w:rsid w:val="00EE71D8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A3333-73FE-4672-AC11-E7B7B0F8F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1212</Words>
  <Characters>691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2024-05-09T12:11:00Z</dcterms:modified>
</cp:coreProperties>
</file>