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5B2BE1E0" w14:textId="77777777"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присвоєння поштової адреси житловому будинку здійсненому на земельній ділянці по вул. Лісна                                (к/н 4610160300:03:001:0071) у м.Винник</w:t>
            </w:r>
            <w:r w:rsidR="00FC29EF">
              <w:rPr>
                <w:b/>
                <w:sz w:val="28"/>
              </w:rPr>
              <w:t>и</w:t>
            </w:r>
          </w:p>
          <w:p w14:paraId="486E67FD" w14:textId="77777777" w:rsidR="00FC29EF" w:rsidRDefault="00FC29EF" w:rsidP="00471A72">
            <w:pPr>
              <w:rPr>
                <w:b/>
              </w:rPr>
            </w:pPr>
          </w:p>
          <w:p w14:paraId="0B71485B" w14:textId="2EFA03BE" w:rsidR="00FC29EF" w:rsidRPr="00D24CE8" w:rsidRDefault="00FC29EF" w:rsidP="00471A72">
            <w:pPr>
              <w:rPr>
                <w:b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899DE5" w14:textId="0D711EA3" w:rsidR="0046093B" w:rsidRPr="0046093B" w:rsidRDefault="0046093B" w:rsidP="0046093B">
      <w:pPr>
        <w:ind w:firstLine="720"/>
        <w:jc w:val="both"/>
        <w:rPr>
          <w:sz w:val="28"/>
          <w:szCs w:val="28"/>
        </w:rPr>
      </w:pPr>
      <w:r w:rsidRPr="0046093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гр.Матіяш Г.П.,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17.01.2019р. №ЛВ 181190171554, виконавчий комітет Винниківської міської ради -</w:t>
      </w:r>
    </w:p>
    <w:p w14:paraId="39224F1E" w14:textId="77777777" w:rsidR="00FC29EF" w:rsidRDefault="00FC29EF" w:rsidP="0046093B">
      <w:pPr>
        <w:jc w:val="center"/>
        <w:rPr>
          <w:sz w:val="28"/>
          <w:szCs w:val="28"/>
        </w:rPr>
      </w:pPr>
    </w:p>
    <w:p w14:paraId="51063761" w14:textId="744207D7" w:rsidR="0046093B" w:rsidRDefault="0046093B" w:rsidP="0046093B">
      <w:pPr>
        <w:jc w:val="center"/>
        <w:rPr>
          <w:sz w:val="28"/>
          <w:szCs w:val="28"/>
        </w:rPr>
      </w:pPr>
      <w:r w:rsidRPr="0046093B">
        <w:rPr>
          <w:sz w:val="28"/>
          <w:szCs w:val="28"/>
        </w:rPr>
        <w:t>В И Р І Ш И В :</w:t>
      </w:r>
    </w:p>
    <w:p w14:paraId="2433AA0F" w14:textId="77777777" w:rsidR="00FC29EF" w:rsidRPr="0046093B" w:rsidRDefault="00FC29EF" w:rsidP="0046093B">
      <w:pPr>
        <w:jc w:val="center"/>
        <w:rPr>
          <w:sz w:val="28"/>
          <w:szCs w:val="28"/>
        </w:rPr>
      </w:pPr>
    </w:p>
    <w:p w14:paraId="7687529C" w14:textId="77777777" w:rsidR="0046093B" w:rsidRPr="0046093B" w:rsidRDefault="0046093B" w:rsidP="0046093B">
      <w:pPr>
        <w:jc w:val="both"/>
        <w:rPr>
          <w:sz w:val="28"/>
          <w:szCs w:val="28"/>
        </w:rPr>
      </w:pPr>
      <w:r w:rsidRPr="0046093B">
        <w:rPr>
          <w:sz w:val="28"/>
          <w:szCs w:val="28"/>
        </w:rPr>
        <w:t>1.</w:t>
      </w:r>
      <w:r w:rsidRPr="0046093B">
        <w:rPr>
          <w:sz w:val="28"/>
          <w:szCs w:val="28"/>
        </w:rPr>
        <w:tab/>
        <w:t>Індивідуальному житловому будинку здійсненому на земельній ділянці по вул.Лісна (к/н 4610160300:03:001:0071) у м.Винники, присвоїти поштову адресу, а саме: вул. Білозора, 14 у м.Винники.</w:t>
      </w:r>
    </w:p>
    <w:p w14:paraId="40792ABA" w14:textId="6D0FCB1A" w:rsidR="0046093B" w:rsidRDefault="0046093B" w:rsidP="0046093B">
      <w:pPr>
        <w:jc w:val="both"/>
        <w:rPr>
          <w:sz w:val="28"/>
          <w:szCs w:val="28"/>
        </w:rPr>
      </w:pPr>
      <w:r w:rsidRPr="0046093B">
        <w:rPr>
          <w:sz w:val="28"/>
          <w:szCs w:val="28"/>
        </w:rPr>
        <w:t xml:space="preserve">Будинок складається з 5-ох житлових кімнат. Загальна площа будинку становить – 287,0 кв.м., житлова площа будинку становить – 114,7 кв.м. </w:t>
      </w:r>
    </w:p>
    <w:p w14:paraId="11EF937E" w14:textId="77777777" w:rsidR="00FC29EF" w:rsidRPr="0046093B" w:rsidRDefault="00FC29EF" w:rsidP="0046093B">
      <w:pPr>
        <w:jc w:val="both"/>
        <w:rPr>
          <w:sz w:val="28"/>
          <w:szCs w:val="28"/>
        </w:rPr>
      </w:pPr>
    </w:p>
    <w:p w14:paraId="6A34A2D6" w14:textId="3AF3BB27" w:rsidR="0046093B" w:rsidRPr="0046093B" w:rsidRDefault="0046093B" w:rsidP="0046093B">
      <w:pPr>
        <w:jc w:val="both"/>
        <w:rPr>
          <w:sz w:val="28"/>
          <w:szCs w:val="28"/>
        </w:rPr>
      </w:pPr>
      <w:r w:rsidRPr="0046093B">
        <w:rPr>
          <w:sz w:val="28"/>
          <w:szCs w:val="28"/>
        </w:rPr>
        <w:lastRenderedPageBreak/>
        <w:t>2.</w:t>
      </w:r>
      <w:r w:rsidRPr="0046093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B07D21" w14:textId="77777777" w:rsidR="00FC29EF" w:rsidRDefault="00FC29EF" w:rsidP="0046093B">
      <w:pPr>
        <w:jc w:val="both"/>
        <w:rPr>
          <w:sz w:val="28"/>
          <w:szCs w:val="28"/>
        </w:rPr>
      </w:pPr>
    </w:p>
    <w:p w14:paraId="6B7B9EE5" w14:textId="77777777" w:rsidR="00FC29EF" w:rsidRDefault="00FC29EF" w:rsidP="0046093B">
      <w:pPr>
        <w:jc w:val="both"/>
        <w:rPr>
          <w:sz w:val="28"/>
          <w:szCs w:val="28"/>
        </w:rPr>
      </w:pPr>
    </w:p>
    <w:p w14:paraId="0B692B0B" w14:textId="77777777" w:rsidR="00FC29EF" w:rsidRDefault="00FC29EF" w:rsidP="0046093B">
      <w:pPr>
        <w:jc w:val="both"/>
        <w:rPr>
          <w:sz w:val="28"/>
          <w:szCs w:val="28"/>
        </w:rPr>
      </w:pPr>
    </w:p>
    <w:p w14:paraId="01C471E0" w14:textId="008BB9F2" w:rsidR="00213958" w:rsidRPr="006F2805" w:rsidRDefault="0046093B" w:rsidP="0046093B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46093B">
        <w:rPr>
          <w:sz w:val="28"/>
          <w:szCs w:val="28"/>
        </w:rPr>
        <w:t xml:space="preserve">                                                   </w:t>
      </w:r>
      <w:r w:rsidRPr="0046093B">
        <w:rPr>
          <w:sz w:val="28"/>
          <w:szCs w:val="28"/>
        </w:rPr>
        <w:tab/>
      </w:r>
      <w:r w:rsidRPr="0046093B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0BFF7" w14:textId="77777777" w:rsidR="007F10BF" w:rsidRDefault="007F10BF">
      <w:r>
        <w:separator/>
      </w:r>
    </w:p>
  </w:endnote>
  <w:endnote w:type="continuationSeparator" w:id="0">
    <w:p w14:paraId="060CC743" w14:textId="77777777" w:rsidR="007F10BF" w:rsidRDefault="007F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B0ED2" w14:textId="77777777" w:rsidR="007F10BF" w:rsidRDefault="007F10BF">
      <w:r>
        <w:separator/>
      </w:r>
    </w:p>
  </w:footnote>
  <w:footnote w:type="continuationSeparator" w:id="0">
    <w:p w14:paraId="241C90B9" w14:textId="77777777" w:rsidR="007F10BF" w:rsidRDefault="007F1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093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10B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CE8"/>
    <w:rsid w:val="00D30A86"/>
    <w:rsid w:val="00D42E0A"/>
    <w:rsid w:val="00D447D6"/>
    <w:rsid w:val="00DB1189"/>
    <w:rsid w:val="00DF21DF"/>
    <w:rsid w:val="00DF3581"/>
    <w:rsid w:val="00E27BF1"/>
    <w:rsid w:val="00E343E4"/>
    <w:rsid w:val="00E74EBC"/>
    <w:rsid w:val="00E8091B"/>
    <w:rsid w:val="00EA2683"/>
    <w:rsid w:val="00EA404B"/>
    <w:rsid w:val="00EC4B53"/>
    <w:rsid w:val="00ED1DEF"/>
    <w:rsid w:val="00F16484"/>
    <w:rsid w:val="00F200AD"/>
    <w:rsid w:val="00F52692"/>
    <w:rsid w:val="00F60B7B"/>
    <w:rsid w:val="00F657B9"/>
    <w:rsid w:val="00F7481F"/>
    <w:rsid w:val="00F85425"/>
    <w:rsid w:val="00FC1209"/>
    <w:rsid w:val="00FC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38263-93CB-4531-A701-A721AD659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82</cp:revision>
  <cp:lastPrinted>2006-03-17T12:40:00Z</cp:lastPrinted>
  <dcterms:created xsi:type="dcterms:W3CDTF">2018-03-30T16:44:00Z</dcterms:created>
  <dcterms:modified xsi:type="dcterms:W3CDTF">2024-05-10T08:51:00Z</dcterms:modified>
</cp:coreProperties>
</file>