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Проців І.М.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414EBE" w14:textId="77777777" w:rsidR="00487557" w:rsidRPr="00487557" w:rsidRDefault="00487557" w:rsidP="00487557">
      <w:pPr>
        <w:ind w:firstLine="720"/>
        <w:rPr>
          <w:sz w:val="28"/>
          <w:szCs w:val="28"/>
        </w:rPr>
      </w:pPr>
      <w:r w:rsidRPr="00487557">
        <w:rPr>
          <w:sz w:val="28"/>
          <w:szCs w:val="28"/>
        </w:rPr>
        <w:t xml:space="preserve">Розглянувши  заяву гр. Проців І.М. вх № 927/04-18/35 від 23.04.2019 року про зарахування на квартирний  облік, керуючись  п.13, п.44 п.п.10 та 11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90 від 02.05.2019 р.),   виконавчий комітет Винниківської міської ради - </w:t>
      </w:r>
    </w:p>
    <w:p w14:paraId="6A76A3FD" w14:textId="77777777" w:rsidR="00487557" w:rsidRPr="00487557" w:rsidRDefault="00487557" w:rsidP="00487557">
      <w:pPr>
        <w:rPr>
          <w:sz w:val="28"/>
          <w:szCs w:val="28"/>
        </w:rPr>
      </w:pPr>
    </w:p>
    <w:p w14:paraId="647E205C" w14:textId="1FC215D6" w:rsidR="00487557" w:rsidRDefault="00487557" w:rsidP="00487557">
      <w:pPr>
        <w:jc w:val="center"/>
        <w:rPr>
          <w:sz w:val="28"/>
          <w:szCs w:val="28"/>
        </w:rPr>
      </w:pPr>
      <w:r w:rsidRPr="00487557">
        <w:rPr>
          <w:sz w:val="28"/>
          <w:szCs w:val="28"/>
        </w:rPr>
        <w:t>В И Р І Ш И В :</w:t>
      </w:r>
    </w:p>
    <w:p w14:paraId="73CC7AD2" w14:textId="77777777" w:rsidR="00487557" w:rsidRPr="00487557" w:rsidRDefault="00487557" w:rsidP="00487557">
      <w:pPr>
        <w:jc w:val="center"/>
        <w:rPr>
          <w:sz w:val="28"/>
          <w:szCs w:val="28"/>
        </w:rPr>
      </w:pPr>
    </w:p>
    <w:p w14:paraId="55AC6880" w14:textId="77777777" w:rsidR="00487557" w:rsidRPr="00487557" w:rsidRDefault="00487557" w:rsidP="00487557">
      <w:pPr>
        <w:rPr>
          <w:sz w:val="28"/>
          <w:szCs w:val="28"/>
        </w:rPr>
      </w:pPr>
      <w:r w:rsidRPr="00487557">
        <w:rPr>
          <w:sz w:val="28"/>
          <w:szCs w:val="28"/>
        </w:rPr>
        <w:t>1.</w:t>
      </w:r>
      <w:r w:rsidRPr="00487557">
        <w:rPr>
          <w:sz w:val="28"/>
          <w:szCs w:val="28"/>
        </w:rPr>
        <w:tab/>
        <w:t>Зарахувати на  квартирний  облік з включенням в першу чергу для надання житла гр. Проців Іванну Миколаївна з сім’єю в складі 10 осіб, а саме: Проців Анастасія Петрівна – дочка, Панас Ілля Петрович – син, Панас Вікторія-Рахель Петрівна - дочка, Панас Степан Петрович – син, Панас Камелія Петрівна – дочка, Панас Ілорія Петрівна - дочка, Панас Єлизавета Петрівна – дочка, Панас Естер Петрівна – дочка,  Банахевич Микола Миколайович - брат, що проживають і зареєстровані за адресою: м. Винники, вул. Сухомлинського 34,  кв. 21.</w:t>
      </w:r>
    </w:p>
    <w:p w14:paraId="5231D2BC" w14:textId="77777777" w:rsidR="00487557" w:rsidRPr="00487557" w:rsidRDefault="00487557" w:rsidP="00487557">
      <w:pPr>
        <w:rPr>
          <w:sz w:val="28"/>
          <w:szCs w:val="28"/>
        </w:rPr>
      </w:pPr>
      <w:r w:rsidRPr="00487557">
        <w:rPr>
          <w:sz w:val="28"/>
          <w:szCs w:val="28"/>
        </w:rPr>
        <w:t xml:space="preserve">            </w:t>
      </w:r>
    </w:p>
    <w:p w14:paraId="11294BCB" w14:textId="2B5EC2C2" w:rsidR="00487557" w:rsidRPr="00487557" w:rsidRDefault="00487557" w:rsidP="00487557">
      <w:pPr>
        <w:rPr>
          <w:sz w:val="28"/>
          <w:szCs w:val="28"/>
        </w:rPr>
      </w:pPr>
      <w:r w:rsidRPr="00487557">
        <w:rPr>
          <w:sz w:val="28"/>
          <w:szCs w:val="28"/>
        </w:rPr>
        <w:t>2.</w:t>
      </w:r>
      <w:r w:rsidRPr="00487557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  <w:bookmarkStart w:id="1" w:name="_GoBack"/>
      <w:bookmarkEnd w:id="1"/>
    </w:p>
    <w:p w14:paraId="784D5288" w14:textId="77777777" w:rsidR="00487557" w:rsidRPr="00487557" w:rsidRDefault="00487557" w:rsidP="00487557">
      <w:pPr>
        <w:rPr>
          <w:sz w:val="28"/>
          <w:szCs w:val="28"/>
        </w:rPr>
      </w:pPr>
    </w:p>
    <w:p w14:paraId="01C471E0" w14:textId="32EEEA00" w:rsidR="00213958" w:rsidRPr="006F2805" w:rsidRDefault="00487557" w:rsidP="00487557">
      <w:pPr>
        <w:rPr>
          <w:sz w:val="28"/>
          <w:szCs w:val="28"/>
        </w:rPr>
      </w:pPr>
      <w:r w:rsidRPr="00487557">
        <w:rPr>
          <w:sz w:val="28"/>
          <w:szCs w:val="28"/>
        </w:rPr>
        <w:t>Міський голов</w:t>
      </w:r>
      <w:r>
        <w:rPr>
          <w:sz w:val="28"/>
          <w:szCs w:val="28"/>
        </w:rPr>
        <w:t xml:space="preserve">а                    </w:t>
      </w:r>
      <w:r w:rsidRPr="00487557">
        <w:rPr>
          <w:sz w:val="28"/>
          <w:szCs w:val="28"/>
        </w:rPr>
        <w:t xml:space="preserve">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B48BD" w14:textId="77777777" w:rsidR="0057776C" w:rsidRDefault="0057776C">
      <w:r>
        <w:separator/>
      </w:r>
    </w:p>
  </w:endnote>
  <w:endnote w:type="continuationSeparator" w:id="0">
    <w:p w14:paraId="5F9B97D4" w14:textId="77777777" w:rsidR="0057776C" w:rsidRDefault="00577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1BCA6" w14:textId="77777777" w:rsidR="0057776C" w:rsidRDefault="0057776C">
      <w:r>
        <w:separator/>
      </w:r>
    </w:p>
  </w:footnote>
  <w:footnote w:type="continuationSeparator" w:id="0">
    <w:p w14:paraId="395B2FD8" w14:textId="77777777" w:rsidR="0057776C" w:rsidRDefault="005777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7557"/>
    <w:rsid w:val="0049580D"/>
    <w:rsid w:val="00497619"/>
    <w:rsid w:val="004B5096"/>
    <w:rsid w:val="004D7659"/>
    <w:rsid w:val="005129C5"/>
    <w:rsid w:val="00575337"/>
    <w:rsid w:val="0057776C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97908-51ED-4522-9208-4DA6D2E4C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1139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2024-05-15T09:10:00Z</dcterms:modified>
</cp:coreProperties>
</file>