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D5E438" w14:textId="77777777" w:rsidR="004062E8" w:rsidRPr="004062E8" w:rsidRDefault="004062E8" w:rsidP="004062E8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4062E8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4062E8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4062E8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4062E8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4062E8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4062E8">
        <w:rPr>
          <w:rFonts w:eastAsia="Calibri"/>
          <w:b/>
          <w:bCs/>
          <w:sz w:val="28"/>
          <w:szCs w:val="28"/>
          <w:lang w:eastAsia="en-US"/>
        </w:rPr>
        <w:t>протокол № 7 від 18.06.2019 року</w:t>
      </w:r>
      <w:r w:rsidRPr="004062E8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4FD6E075" w14:textId="77777777" w:rsidR="004062E8" w:rsidRDefault="004062E8" w:rsidP="004062E8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49A0E347" w14:textId="4A8AF49C" w:rsidR="004062E8" w:rsidRPr="004062E8" w:rsidRDefault="004062E8" w:rsidP="004062E8">
      <w:pPr>
        <w:suppressAutoHyphens/>
        <w:spacing w:line="276" w:lineRule="auto"/>
        <w:jc w:val="center"/>
        <w:rPr>
          <w:rFonts w:eastAsia="Calibri"/>
          <w:bCs/>
          <w:sz w:val="28"/>
          <w:szCs w:val="28"/>
          <w:lang w:eastAsia="en-US"/>
        </w:rPr>
      </w:pPr>
      <w:r w:rsidRPr="004062E8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3C3BF7B4" w14:textId="77777777" w:rsidR="004062E8" w:rsidRPr="004062E8" w:rsidRDefault="004062E8" w:rsidP="004062E8">
      <w:pPr>
        <w:ind w:left="567" w:hanging="567"/>
        <w:jc w:val="both"/>
        <w:rPr>
          <w:b/>
          <w:sz w:val="28"/>
          <w:szCs w:val="28"/>
          <w:lang w:val="en-US" w:eastAsia="uk-UA"/>
        </w:rPr>
      </w:pPr>
      <w:r w:rsidRPr="004062E8">
        <w:rPr>
          <w:b/>
          <w:sz w:val="28"/>
          <w:szCs w:val="28"/>
          <w:lang w:val="en-US" w:eastAsia="uk-UA"/>
        </w:rPr>
        <w:t xml:space="preserve"> </w:t>
      </w:r>
    </w:p>
    <w:p w14:paraId="639A9738" w14:textId="77777777" w:rsidR="004062E8" w:rsidRPr="004062E8" w:rsidRDefault="004062E8" w:rsidP="004062E8">
      <w:pPr>
        <w:numPr>
          <w:ilvl w:val="0"/>
          <w:numId w:val="3"/>
        </w:numPr>
        <w:spacing w:after="200" w:line="276" w:lineRule="auto"/>
        <w:ind w:left="0"/>
        <w:jc w:val="both"/>
        <w:rPr>
          <w:b/>
          <w:sz w:val="28"/>
          <w:szCs w:val="28"/>
          <w:lang w:eastAsia="uk-UA"/>
        </w:rPr>
      </w:pPr>
      <w:r w:rsidRPr="004062E8">
        <w:rPr>
          <w:b/>
          <w:sz w:val="28"/>
          <w:szCs w:val="28"/>
          <w:lang w:eastAsia="uk-UA"/>
        </w:rPr>
        <w:t>Надати одноразову грошову допомогу на покращення матеріально-побутових умов проживання та на лікування громадянам м. Винники а саме:</w:t>
      </w:r>
      <w:r w:rsidRPr="004062E8">
        <w:rPr>
          <w:b/>
          <w:sz w:val="28"/>
          <w:szCs w:val="28"/>
          <w:lang w:val="ru-RU" w:eastAsia="uk-UA"/>
        </w:rPr>
        <w:t xml:space="preserve"> </w:t>
      </w:r>
    </w:p>
    <w:p w14:paraId="3CA82F96" w14:textId="77777777" w:rsidR="004062E8" w:rsidRPr="004062E8" w:rsidRDefault="004062E8" w:rsidP="004062E8">
      <w:pPr>
        <w:jc w:val="both"/>
        <w:rPr>
          <w:b/>
          <w:sz w:val="28"/>
          <w:szCs w:val="28"/>
          <w:lang w:eastAsia="uk-UA"/>
        </w:rPr>
      </w:pPr>
    </w:p>
    <w:p w14:paraId="1B366B15" w14:textId="6ED79FEE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     </w:t>
      </w:r>
      <w:bookmarkStart w:id="1" w:name="_GoBack"/>
      <w:bookmarkEnd w:id="1"/>
      <w:r w:rsidRPr="004062E8">
        <w:rPr>
          <w:rFonts w:eastAsia="Calibri"/>
          <w:b/>
          <w:bCs/>
          <w:sz w:val="28"/>
          <w:szCs w:val="28"/>
          <w:lang w:eastAsia="en-US"/>
        </w:rPr>
        <w:t>1.1.</w:t>
      </w:r>
      <w:r w:rsidRPr="004062E8">
        <w:rPr>
          <w:rFonts w:eastAsia="Calibri"/>
          <w:bCs/>
          <w:sz w:val="28"/>
          <w:szCs w:val="28"/>
          <w:lang w:eastAsia="en-US"/>
        </w:rPr>
        <w:t xml:space="preserve"> Яблонській Олександрі Володимирівні, 1982 р. н., 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на лікування дитини-інваліда з дитинства Яблонського Миколи Володимировича 2014 р. н., що проживає у м. Винники, вул. Смерекова ,4а; на суму -3000   грн.</w:t>
      </w:r>
    </w:p>
    <w:p w14:paraId="11B6B316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1.2.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Харишу Оресту Володимировичу, 1971 р. н., на лікування інваліду 3 групи, що проживає у м. Винники, вул. Галицька,60/4; на суму - 2000  грн.</w:t>
      </w:r>
    </w:p>
    <w:p w14:paraId="29011E26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lastRenderedPageBreak/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1.3.</w:t>
      </w:r>
      <w:r w:rsidRPr="004062E8">
        <w:rPr>
          <w:rFonts w:eastAsia="Calibri"/>
          <w:bCs/>
          <w:sz w:val="28"/>
          <w:szCs w:val="28"/>
          <w:lang w:eastAsia="en-US"/>
        </w:rPr>
        <w:t xml:space="preserve"> 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Хариш Катерині Петрівні, 1942 р. н., на лікування після інсульту, що проживає у м. Винники, вул. Галицька,60/4; на суму - 1500  грн.</w:t>
      </w:r>
    </w:p>
    <w:p w14:paraId="2AEE5266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1.4.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Кузбиту Василю Богдановичу ,1979 р. н., учаснику АТО і бойових дій , що проживає у м. Винники, вул. Огієнка , 5/22; на суму - 1000  грн.</w:t>
      </w:r>
    </w:p>
    <w:p w14:paraId="13DBEE8C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1.5.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Рибаку Юрію Володимировичу, 1967 р. н., інваліду 2-ї групи на лікування, що проживає у м. Винники, вул. Галицька ,80/3; на суму - 1000  грн.</w:t>
      </w:r>
    </w:p>
    <w:p w14:paraId="775B1C04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1.6.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Стебелінській Олені Миколаївні ,1944 р. н., пенсіонерці  на лікування(гіпертонічна хвороба), що проживає у м. Винники, вул. Кільцева, 2/65; на суму - 2000  грн.</w:t>
      </w:r>
    </w:p>
    <w:p w14:paraId="7D4EB744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1.7.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Стебелінському Володимиру Васильовичу, 1941 р. н., пенсіонеру  на лікування, що проживає у м. Винники, вул. Кільцева, 2/65; на суму -  2000 грн.</w:t>
      </w:r>
    </w:p>
    <w:p w14:paraId="4FD9A89C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1.8.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Кардаш Лідії Євгенівні ,1955 р. н., на лікування (хвороба Альцгеймера), що проживає у м. Винники, вул. Грушевського,1; на суму - 2000  грн.</w:t>
      </w:r>
    </w:p>
    <w:p w14:paraId="6C263AB7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1.9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.Крупі Наталі Ярославівні ,1973 р. н., одинока мама , що проживає у м. Винники, вул. Ів. Франка , 98/2; на суму - 1000  грн.</w:t>
      </w:r>
    </w:p>
    <w:p w14:paraId="11A77AB7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1.10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. Колебі  Романі Зіновіївні ,1959 р. н., пенсіонерці на лікування(операція на серце), що проживає у м. Винники, вул. Б,Хельницького,11а; на суму -3000   грн.</w:t>
      </w:r>
    </w:p>
    <w:p w14:paraId="611B7840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1.11.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Задорожній Наталі Богданівні ,1946 р. н.,  пенсіонерці на лікування(подагра) , що проживає у м. Винники, вул. Ломоносова , 57; на суму - 1500   грн.</w:t>
      </w:r>
    </w:p>
    <w:p w14:paraId="75E10ACF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1.12.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Скреметі Зіновії-Наталії Павлівні , 1926 р. н., на лікування інвалід 2-ої групи(лежача), що проживає у м. Винники, вул. Спортова  ,7; на суму - 2500  грн.</w:t>
      </w:r>
    </w:p>
    <w:p w14:paraId="5568A60D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1.13.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Ониськів Ганні Федорівні ,1953 р. н., пенсіонерці на лікування(астма), що проживає у м. Винники, вул. Шевченка,29/3; на суму - 1000  грн.</w:t>
      </w:r>
    </w:p>
    <w:p w14:paraId="2AB72E7F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1.14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. Мартинюк Надії Степанівні ,1952 р. н., одинокій пенсіонерці на лікування, що проживає у м. Винники, вул. Шевченка,7; на суму - 1000  грн.</w:t>
      </w:r>
    </w:p>
    <w:p w14:paraId="507F7595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1.15.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Камалову Ріфу Рамільовичу ,1985 р. н., учасник бойових дій(АТО), що проживає у м. Винники, вул. Галицька, 90/1; на суму -1000  грн.</w:t>
      </w:r>
    </w:p>
    <w:p w14:paraId="44CEBEDA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     </w:t>
      </w:r>
      <w:r w:rsidRPr="004062E8">
        <w:rPr>
          <w:rFonts w:eastAsia="Calibri"/>
          <w:b/>
          <w:bCs/>
          <w:sz w:val="28"/>
          <w:szCs w:val="28"/>
          <w:lang w:eastAsia="en-US"/>
        </w:rPr>
        <w:t>1.16.</w:t>
      </w:r>
      <w:r w:rsidRPr="004062E8">
        <w:rPr>
          <w:rFonts w:eastAsia="Calibri"/>
          <w:bCs/>
          <w:sz w:val="28"/>
          <w:szCs w:val="28"/>
          <w:lang w:eastAsia="en-US"/>
        </w:rPr>
        <w:t>Рибак Оксані Михайлівні ,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1945 р. н., пенсіонерці на лікування, що проживає у м. </w:t>
      </w:r>
      <w:r w:rsidRPr="004062E8">
        <w:rPr>
          <w:rFonts w:eastAsia="Calibri"/>
          <w:bCs/>
          <w:color w:val="000000"/>
          <w:sz w:val="28"/>
          <w:szCs w:val="28"/>
          <w:lang w:val="ru-RU" w:eastAsia="en-US"/>
        </w:rPr>
        <w:t xml:space="preserve">          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Винники, вул. Галицька ,80 б; на суму - 2500  грн.</w:t>
      </w:r>
    </w:p>
    <w:p w14:paraId="4A7C9659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1.17.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Петрів Іванні Євстахівні 1938 р. н., пенсіонерці на лікування , що проживає у м. Винники, вул. Кривоноса, 11а; на суму - 2500  грн. </w:t>
      </w:r>
    </w:p>
    <w:p w14:paraId="28A0B66A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1.18.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Проскурницькій Галині Андріївні , 1936 р. н., одинокій пенсіонерці на лікування, що проживає у м. Винники,  вул. Ломоносова, 37г; на суму – 2000 грн. </w:t>
      </w:r>
    </w:p>
    <w:p w14:paraId="3882D16E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1.19.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Матківській Мальвіні Йосипівні ,1941 р. н., одинокій пенсіонерці на лікування, що проживає у м. Винники,  вул. Шевченка, 54;  на суму – 1000 грн.</w:t>
      </w:r>
    </w:p>
    <w:p w14:paraId="0DA94966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1.20.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Хоменко Катерині Михайлівні ,1930 р. н., одинокій пенсіонерці на лікування ,що проживає у м. Винники , вул.Забава,133; на суму – 1000 грн.</w:t>
      </w:r>
    </w:p>
    <w:p w14:paraId="327178C4" w14:textId="77777777" w:rsidR="004062E8" w:rsidRPr="004062E8" w:rsidRDefault="004062E8" w:rsidP="004062E8">
      <w:pPr>
        <w:suppressAutoHyphens/>
        <w:jc w:val="both"/>
        <w:rPr>
          <w:b/>
          <w:sz w:val="28"/>
          <w:szCs w:val="28"/>
          <w:lang w:eastAsia="uk-UA"/>
        </w:rPr>
      </w:pPr>
      <w:r w:rsidRPr="004062E8">
        <w:rPr>
          <w:rFonts w:eastAsia="Calibri"/>
          <w:b/>
          <w:bCs/>
          <w:color w:val="000000"/>
          <w:sz w:val="28"/>
          <w:szCs w:val="28"/>
          <w:lang w:eastAsia="en-US"/>
        </w:rPr>
        <w:t>2.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4062E8">
        <w:rPr>
          <w:b/>
          <w:sz w:val="28"/>
          <w:szCs w:val="28"/>
          <w:lang w:eastAsia="uk-UA"/>
        </w:rPr>
        <w:t>Надати одноразову грошову допомогу  на поховання громадянам м. Винники а саме:</w:t>
      </w:r>
    </w:p>
    <w:p w14:paraId="4632BF36" w14:textId="77777777" w:rsidR="004062E8" w:rsidRPr="004062E8" w:rsidRDefault="004062E8" w:rsidP="004062E8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4062E8">
        <w:rPr>
          <w:rFonts w:eastAsia="Calibri"/>
          <w:b/>
          <w:sz w:val="28"/>
          <w:szCs w:val="28"/>
          <w:lang w:eastAsia="en-US"/>
        </w:rPr>
        <w:t>2.1.</w:t>
      </w:r>
      <w:r w:rsidRPr="004062E8">
        <w:rPr>
          <w:rFonts w:eastAsia="Calibri"/>
          <w:sz w:val="28"/>
          <w:szCs w:val="28"/>
          <w:lang w:eastAsia="en-US"/>
        </w:rPr>
        <w:t xml:space="preserve">Панчишину Тарасу Ігоровичу, 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що проживає у м. Винники, вул.Мирна,6</w:t>
      </w:r>
      <w:r w:rsidRPr="004062E8">
        <w:rPr>
          <w:rFonts w:eastAsia="Calibri"/>
          <w:sz w:val="28"/>
          <w:szCs w:val="28"/>
          <w:lang w:eastAsia="en-US"/>
        </w:rPr>
        <w:t xml:space="preserve"> на  поховання брата;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на суму - 3500  грн.</w:t>
      </w:r>
    </w:p>
    <w:p w14:paraId="23DE4373" w14:textId="77777777" w:rsidR="004062E8" w:rsidRPr="004062E8" w:rsidRDefault="004062E8" w:rsidP="004062E8">
      <w:pPr>
        <w:suppressAutoHyphens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4062E8">
        <w:rPr>
          <w:rFonts w:eastAsia="Calibri"/>
          <w:b/>
          <w:sz w:val="28"/>
          <w:szCs w:val="28"/>
          <w:lang w:eastAsia="en-US"/>
        </w:rPr>
        <w:t>2.2.</w:t>
      </w:r>
      <w:r w:rsidRPr="004062E8">
        <w:rPr>
          <w:rFonts w:eastAsia="Calibri"/>
          <w:sz w:val="28"/>
          <w:szCs w:val="28"/>
          <w:lang w:eastAsia="en-US"/>
        </w:rPr>
        <w:t xml:space="preserve"> Строгуш Ользі Степанівні, 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>що проживає у м. Винники, вул.Кільцева,2а/41</w:t>
      </w:r>
      <w:r w:rsidRPr="004062E8">
        <w:rPr>
          <w:rFonts w:eastAsia="Calibri"/>
          <w:sz w:val="28"/>
          <w:szCs w:val="28"/>
          <w:lang w:eastAsia="en-US"/>
        </w:rPr>
        <w:t xml:space="preserve"> на  поховання чоловіка;</w:t>
      </w:r>
      <w:r w:rsidRPr="004062E8">
        <w:rPr>
          <w:rFonts w:eastAsia="Calibri"/>
          <w:bCs/>
          <w:color w:val="000000"/>
          <w:sz w:val="28"/>
          <w:szCs w:val="28"/>
          <w:lang w:eastAsia="en-US"/>
        </w:rPr>
        <w:t xml:space="preserve"> на суму -3500   грн.</w:t>
      </w:r>
    </w:p>
    <w:p w14:paraId="20CE5B89" w14:textId="77777777" w:rsidR="004062E8" w:rsidRPr="004062E8" w:rsidRDefault="004062E8" w:rsidP="004062E8">
      <w:pPr>
        <w:jc w:val="both"/>
        <w:rPr>
          <w:b/>
          <w:sz w:val="28"/>
          <w:szCs w:val="28"/>
          <w:lang w:eastAsia="uk-UA"/>
        </w:rPr>
      </w:pPr>
      <w:r w:rsidRPr="004062E8">
        <w:rPr>
          <w:b/>
          <w:sz w:val="28"/>
          <w:szCs w:val="28"/>
          <w:lang w:eastAsia="uk-UA"/>
        </w:rPr>
        <w:lastRenderedPageBreak/>
        <w:t>3.Відділу фінансів  та економіки провести виплату матеріальної допомоги у червні 2019 року.</w:t>
      </w:r>
    </w:p>
    <w:p w14:paraId="279A588F" w14:textId="77777777" w:rsidR="004062E8" w:rsidRPr="004062E8" w:rsidRDefault="004062E8" w:rsidP="004062E8">
      <w:pPr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4062E8">
        <w:rPr>
          <w:rFonts w:eastAsia="Calibri"/>
          <w:b/>
          <w:bCs/>
          <w:sz w:val="28"/>
          <w:szCs w:val="28"/>
          <w:lang w:eastAsia="en-US"/>
        </w:rPr>
        <w:t xml:space="preserve">4.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</w:t>
      </w:r>
      <w:r w:rsidRPr="004062E8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4062E8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67442BDB" w14:textId="77777777" w:rsidR="004062E8" w:rsidRPr="004062E8" w:rsidRDefault="004062E8" w:rsidP="004062E8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3D535C75" w14:textId="77777777" w:rsidR="004062E8" w:rsidRPr="004062E8" w:rsidRDefault="004062E8" w:rsidP="004062E8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420EBD8F" w14:textId="77777777" w:rsidR="004062E8" w:rsidRPr="004062E8" w:rsidRDefault="004062E8" w:rsidP="004062E8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4062E8">
        <w:rPr>
          <w:rFonts w:eastAsia="Calibri"/>
          <w:b/>
          <w:bCs/>
          <w:sz w:val="28"/>
          <w:szCs w:val="28"/>
          <w:lang w:eastAsia="en-US"/>
        </w:rPr>
        <w:t xml:space="preserve">      Міський  голова                                                                                    В.Л.</w:t>
      </w:r>
      <w:r w:rsidRPr="004062E8">
        <w:rPr>
          <w:rFonts w:eastAsia="Calibri"/>
          <w:b/>
          <w:bCs/>
          <w:sz w:val="28"/>
          <w:szCs w:val="28"/>
          <w:lang w:val="en-US" w:eastAsia="en-US"/>
        </w:rPr>
        <w:t xml:space="preserve"> </w:t>
      </w:r>
      <w:r w:rsidRPr="004062E8">
        <w:rPr>
          <w:rFonts w:eastAsia="Calibri"/>
          <w:b/>
          <w:bCs/>
          <w:sz w:val="28"/>
          <w:szCs w:val="28"/>
          <w:lang w:eastAsia="en-US"/>
        </w:rPr>
        <w:t>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DF791" w14:textId="77777777" w:rsidR="00C113C9" w:rsidRDefault="00C113C9">
      <w:r>
        <w:separator/>
      </w:r>
    </w:p>
  </w:endnote>
  <w:endnote w:type="continuationSeparator" w:id="0">
    <w:p w14:paraId="5707E2FB" w14:textId="77777777" w:rsidR="00C113C9" w:rsidRDefault="00C1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25964" w14:textId="77777777" w:rsidR="00C113C9" w:rsidRDefault="00C113C9">
      <w:r>
        <w:separator/>
      </w:r>
    </w:p>
  </w:footnote>
  <w:footnote w:type="continuationSeparator" w:id="0">
    <w:p w14:paraId="2E672EF8" w14:textId="77777777" w:rsidR="00C113C9" w:rsidRDefault="00C11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CD4472A"/>
    <w:multiLevelType w:val="hybridMultilevel"/>
    <w:tmpl w:val="05CE07F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2E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13C9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7A30E-BCBC-40D7-BF2E-7731A26F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3315</Words>
  <Characters>1891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2024-05-17T11:18:00Z</dcterms:modified>
</cp:coreProperties>
</file>