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2019 р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F7416E" w14:textId="77777777" w:rsidR="00D5421E" w:rsidRPr="00D5421E" w:rsidRDefault="00D5421E" w:rsidP="00D5421E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bookmarkStart w:id="1" w:name="_GoBack"/>
      <w:bookmarkEnd w:id="1"/>
      <w:r w:rsidRPr="00D5421E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D5421E">
        <w:rPr>
          <w:sz w:val="28"/>
          <w:szCs w:val="28"/>
          <w:lang w:eastAsia="ar-SA"/>
        </w:rPr>
        <w:t>6</w:t>
      </w:r>
      <w:r w:rsidRPr="00D5421E">
        <w:rPr>
          <w:sz w:val="28"/>
          <w:szCs w:val="28"/>
          <w:lang w:val="ru-RU" w:eastAsia="ar-SA"/>
        </w:rPr>
        <w:t>.12.201</w:t>
      </w:r>
      <w:r w:rsidRPr="00D5421E">
        <w:rPr>
          <w:sz w:val="28"/>
          <w:szCs w:val="28"/>
          <w:lang w:eastAsia="ar-SA"/>
        </w:rPr>
        <w:t>8</w:t>
      </w:r>
      <w:r w:rsidRPr="00D5421E">
        <w:rPr>
          <w:sz w:val="28"/>
          <w:szCs w:val="28"/>
          <w:lang w:val="ru-RU" w:eastAsia="ar-SA"/>
        </w:rPr>
        <w:t xml:space="preserve"> року №1</w:t>
      </w:r>
      <w:r w:rsidRPr="00D5421E">
        <w:rPr>
          <w:sz w:val="28"/>
          <w:szCs w:val="28"/>
          <w:lang w:eastAsia="ar-SA"/>
        </w:rPr>
        <w:t>612</w:t>
      </w:r>
      <w:r w:rsidRPr="00D5421E">
        <w:rPr>
          <w:sz w:val="28"/>
          <w:szCs w:val="28"/>
          <w:lang w:val="ru-RU" w:eastAsia="ar-SA"/>
        </w:rPr>
        <w:t xml:space="preserve"> « Про міський бюджет м.Винники на 201</w:t>
      </w:r>
      <w:r w:rsidRPr="00D5421E">
        <w:rPr>
          <w:sz w:val="28"/>
          <w:szCs w:val="28"/>
          <w:lang w:eastAsia="ar-SA"/>
        </w:rPr>
        <w:t>9</w:t>
      </w:r>
      <w:r w:rsidRPr="00D5421E">
        <w:rPr>
          <w:sz w:val="28"/>
          <w:szCs w:val="28"/>
          <w:lang w:val="ru-RU" w:eastAsia="ar-SA"/>
        </w:rPr>
        <w:t xml:space="preserve"> рік», та рішення №1</w:t>
      </w:r>
      <w:r w:rsidRPr="00D5421E">
        <w:rPr>
          <w:sz w:val="28"/>
          <w:szCs w:val="28"/>
          <w:lang w:eastAsia="ar-SA"/>
        </w:rPr>
        <w:t>611</w:t>
      </w:r>
      <w:r w:rsidRPr="00D5421E">
        <w:rPr>
          <w:sz w:val="28"/>
          <w:szCs w:val="28"/>
          <w:lang w:val="ru-RU" w:eastAsia="ar-SA"/>
        </w:rPr>
        <w:t xml:space="preserve"> від 0</w:t>
      </w:r>
      <w:r w:rsidRPr="00D5421E">
        <w:rPr>
          <w:sz w:val="28"/>
          <w:szCs w:val="28"/>
          <w:lang w:eastAsia="ar-SA"/>
        </w:rPr>
        <w:t>6</w:t>
      </w:r>
      <w:r w:rsidRPr="00D5421E">
        <w:rPr>
          <w:sz w:val="28"/>
          <w:szCs w:val="28"/>
          <w:lang w:val="ru-RU" w:eastAsia="ar-SA"/>
        </w:rPr>
        <w:t>.12.2018року «Про затвердження програм соціально-економічного розвитку міста Винники на 201</w:t>
      </w:r>
      <w:r w:rsidRPr="00D5421E">
        <w:rPr>
          <w:sz w:val="28"/>
          <w:szCs w:val="28"/>
          <w:lang w:eastAsia="ar-SA"/>
        </w:rPr>
        <w:t>9</w:t>
      </w:r>
      <w:r w:rsidRPr="00D5421E">
        <w:rPr>
          <w:sz w:val="28"/>
          <w:szCs w:val="28"/>
          <w:lang w:val="ru-RU" w:eastAsia="ar-SA"/>
        </w:rPr>
        <w:t xml:space="preserve"> рік»</w:t>
      </w:r>
      <w:r w:rsidRPr="00D5421E">
        <w:rPr>
          <w:sz w:val="28"/>
          <w:szCs w:val="28"/>
          <w:lang w:eastAsia="ar-SA"/>
        </w:rPr>
        <w:t xml:space="preserve"> (додаток 5)</w:t>
      </w:r>
      <w:r w:rsidRPr="00D5421E">
        <w:rPr>
          <w:sz w:val="28"/>
          <w:szCs w:val="28"/>
          <w:lang w:val="ru-RU" w:eastAsia="ar-SA"/>
        </w:rPr>
        <w:t>, виконавчий комітет Винниківської міської ради:</w:t>
      </w:r>
    </w:p>
    <w:p w14:paraId="7396018F" w14:textId="77777777" w:rsidR="00D5421E" w:rsidRPr="00D5421E" w:rsidRDefault="00D5421E" w:rsidP="00D5421E">
      <w:pPr>
        <w:suppressAutoHyphens/>
        <w:jc w:val="center"/>
        <w:rPr>
          <w:sz w:val="28"/>
          <w:szCs w:val="28"/>
          <w:lang w:val="ru-RU" w:eastAsia="ar-SA"/>
        </w:rPr>
      </w:pPr>
    </w:p>
    <w:p w14:paraId="5CC6BAAA" w14:textId="77777777" w:rsidR="00D5421E" w:rsidRPr="00D5421E" w:rsidRDefault="00D5421E" w:rsidP="00D5421E">
      <w:pPr>
        <w:suppressAutoHyphens/>
        <w:jc w:val="center"/>
        <w:rPr>
          <w:sz w:val="28"/>
          <w:szCs w:val="28"/>
          <w:lang w:val="ru-RU" w:eastAsia="ar-SA"/>
        </w:rPr>
      </w:pPr>
      <w:r w:rsidRPr="00D5421E">
        <w:rPr>
          <w:sz w:val="28"/>
          <w:szCs w:val="28"/>
          <w:lang w:val="ru-RU" w:eastAsia="ar-SA"/>
        </w:rPr>
        <w:t>ВИРІШИВ:</w:t>
      </w:r>
    </w:p>
    <w:p w14:paraId="4EF4055E" w14:textId="77777777" w:rsidR="00D5421E" w:rsidRPr="00D5421E" w:rsidRDefault="00D5421E" w:rsidP="00D5421E">
      <w:pPr>
        <w:suppressAutoHyphens/>
        <w:jc w:val="center"/>
        <w:rPr>
          <w:sz w:val="28"/>
          <w:szCs w:val="28"/>
          <w:lang w:val="ru-RU" w:eastAsia="ar-SA"/>
        </w:rPr>
      </w:pPr>
    </w:p>
    <w:p w14:paraId="027EB96C" w14:textId="77777777" w:rsidR="00D5421E" w:rsidRPr="00D5421E" w:rsidRDefault="00D5421E" w:rsidP="00D5421E">
      <w:pPr>
        <w:suppressAutoHyphens/>
        <w:jc w:val="both"/>
        <w:rPr>
          <w:sz w:val="28"/>
          <w:szCs w:val="28"/>
          <w:lang w:val="ru-RU" w:eastAsia="ar-SA"/>
        </w:rPr>
      </w:pPr>
      <w:r w:rsidRPr="00D5421E">
        <w:rPr>
          <w:sz w:val="28"/>
          <w:szCs w:val="28"/>
          <w:lang w:val="ru-RU" w:eastAsia="ar-SA"/>
        </w:rPr>
        <w:t xml:space="preserve">1 .Затвердити  </w:t>
      </w:r>
      <w:r w:rsidRPr="00D5421E">
        <w:rPr>
          <w:sz w:val="28"/>
          <w:szCs w:val="28"/>
          <w:lang w:eastAsia="ar-SA"/>
        </w:rPr>
        <w:t xml:space="preserve">уточнений </w:t>
      </w:r>
      <w:r w:rsidRPr="00D5421E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201</w:t>
      </w:r>
      <w:r w:rsidRPr="00D5421E">
        <w:rPr>
          <w:sz w:val="28"/>
          <w:szCs w:val="28"/>
          <w:lang w:eastAsia="ar-SA"/>
        </w:rPr>
        <w:t>9</w:t>
      </w:r>
      <w:r w:rsidRPr="00D5421E">
        <w:rPr>
          <w:sz w:val="28"/>
          <w:szCs w:val="28"/>
          <w:lang w:val="ru-RU" w:eastAsia="ar-SA"/>
        </w:rPr>
        <w:t xml:space="preserve"> р.</w:t>
      </w:r>
    </w:p>
    <w:p w14:paraId="529C28A5" w14:textId="77777777" w:rsidR="00D5421E" w:rsidRPr="00D5421E" w:rsidRDefault="00D5421E" w:rsidP="00D5421E">
      <w:pPr>
        <w:suppressAutoHyphens/>
        <w:ind w:left="720"/>
        <w:contextualSpacing/>
        <w:jc w:val="both"/>
        <w:rPr>
          <w:sz w:val="28"/>
          <w:szCs w:val="28"/>
          <w:lang w:val="ru-RU" w:eastAsia="ar-SA"/>
        </w:rPr>
      </w:pPr>
    </w:p>
    <w:p w14:paraId="4BD01590" w14:textId="77777777" w:rsidR="00D5421E" w:rsidRPr="00D5421E" w:rsidRDefault="00D5421E" w:rsidP="00D5421E">
      <w:pPr>
        <w:suppressAutoHyphens/>
        <w:contextualSpacing/>
        <w:jc w:val="both"/>
        <w:rPr>
          <w:sz w:val="28"/>
          <w:szCs w:val="28"/>
          <w:lang w:val="ru-RU" w:eastAsia="ar-SA"/>
        </w:rPr>
      </w:pPr>
      <w:r w:rsidRPr="00D5421E">
        <w:rPr>
          <w:sz w:val="28"/>
          <w:szCs w:val="28"/>
          <w:lang w:eastAsia="ar-SA"/>
        </w:rPr>
        <w:t>2.</w:t>
      </w:r>
      <w:r w:rsidRPr="00D5421E">
        <w:rPr>
          <w:sz w:val="28"/>
          <w:szCs w:val="28"/>
          <w:lang w:val="ru-RU" w:eastAsia="ar-SA"/>
        </w:rPr>
        <w:t>КПКВК  0216011«експлуатація та технічне обслуговування житлового фонду»- капітальний ремонт житлових будинків на суму</w:t>
      </w:r>
      <w:r w:rsidRPr="00D5421E">
        <w:rPr>
          <w:sz w:val="28"/>
          <w:szCs w:val="28"/>
          <w:lang w:eastAsia="ar-SA"/>
        </w:rPr>
        <w:t xml:space="preserve"> 2 908,5 т</w:t>
      </w:r>
      <w:r w:rsidRPr="00D5421E">
        <w:rPr>
          <w:sz w:val="28"/>
          <w:szCs w:val="28"/>
          <w:lang w:val="ru-RU" w:eastAsia="ar-SA"/>
        </w:rPr>
        <w:t>ис.грн.згідно додатку №1</w:t>
      </w:r>
    </w:p>
    <w:p w14:paraId="08D81B12" w14:textId="77777777" w:rsidR="00D5421E" w:rsidRPr="00D5421E" w:rsidRDefault="00D5421E" w:rsidP="00D5421E">
      <w:pPr>
        <w:suppressAutoHyphens/>
        <w:ind w:left="720"/>
        <w:contextualSpacing/>
        <w:jc w:val="both"/>
        <w:rPr>
          <w:color w:val="FF0000"/>
          <w:sz w:val="28"/>
          <w:szCs w:val="28"/>
          <w:lang w:val="ru-RU" w:eastAsia="ar-SA"/>
        </w:rPr>
      </w:pPr>
    </w:p>
    <w:p w14:paraId="65932846" w14:textId="77777777" w:rsidR="00D5421E" w:rsidRPr="00D5421E" w:rsidRDefault="00D5421E" w:rsidP="00D5421E">
      <w:pPr>
        <w:suppressAutoHyphens/>
        <w:jc w:val="both"/>
        <w:rPr>
          <w:sz w:val="28"/>
          <w:szCs w:val="28"/>
          <w:lang w:eastAsia="ar-SA"/>
        </w:rPr>
      </w:pPr>
      <w:r w:rsidRPr="00D5421E">
        <w:rPr>
          <w:sz w:val="28"/>
          <w:szCs w:val="28"/>
          <w:lang w:eastAsia="ar-SA"/>
        </w:rPr>
        <w:t>3.</w:t>
      </w:r>
      <w:r w:rsidRPr="00D5421E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D5421E">
        <w:rPr>
          <w:sz w:val="28"/>
          <w:szCs w:val="28"/>
          <w:lang w:eastAsia="ar-SA"/>
        </w:rPr>
        <w:t>залишаю за собою</w:t>
      </w:r>
    </w:p>
    <w:p w14:paraId="597D021C" w14:textId="77777777" w:rsidR="00D5421E" w:rsidRPr="00D5421E" w:rsidRDefault="00D5421E" w:rsidP="00D5421E">
      <w:pPr>
        <w:suppressAutoHyphens/>
        <w:jc w:val="both"/>
        <w:rPr>
          <w:sz w:val="28"/>
          <w:szCs w:val="28"/>
          <w:lang w:val="ru-RU" w:eastAsia="ar-SA"/>
        </w:rPr>
      </w:pPr>
    </w:p>
    <w:p w14:paraId="2BC6CF9A" w14:textId="77777777" w:rsidR="00D5421E" w:rsidRPr="00D5421E" w:rsidRDefault="00D5421E" w:rsidP="00D5421E">
      <w:pPr>
        <w:suppressAutoHyphens/>
        <w:jc w:val="both"/>
        <w:rPr>
          <w:sz w:val="28"/>
          <w:szCs w:val="28"/>
          <w:lang w:val="ru-RU" w:eastAsia="ar-SA"/>
        </w:rPr>
      </w:pPr>
      <w:r w:rsidRPr="00D5421E">
        <w:rPr>
          <w:sz w:val="28"/>
          <w:szCs w:val="28"/>
          <w:lang w:val="ru-RU" w:eastAsia="ar-SA"/>
        </w:rPr>
        <w:t xml:space="preserve">      </w:t>
      </w:r>
    </w:p>
    <w:p w14:paraId="63882E3B" w14:textId="77777777" w:rsidR="00D5421E" w:rsidRPr="00D5421E" w:rsidRDefault="00D5421E" w:rsidP="00D5421E">
      <w:pPr>
        <w:suppressAutoHyphens/>
        <w:rPr>
          <w:sz w:val="28"/>
          <w:szCs w:val="28"/>
          <w:lang w:val="ru-RU" w:eastAsia="ar-SA"/>
        </w:rPr>
      </w:pPr>
    </w:p>
    <w:p w14:paraId="69F6EDE1" w14:textId="77777777" w:rsidR="00D5421E" w:rsidRPr="00D5421E" w:rsidRDefault="00D5421E" w:rsidP="00D5421E">
      <w:pPr>
        <w:suppressAutoHyphens/>
        <w:rPr>
          <w:sz w:val="28"/>
          <w:szCs w:val="28"/>
          <w:lang w:eastAsia="ar-SA"/>
        </w:rPr>
      </w:pPr>
      <w:r w:rsidRPr="00D5421E">
        <w:rPr>
          <w:sz w:val="28"/>
          <w:szCs w:val="28"/>
          <w:lang w:eastAsia="ar-SA"/>
        </w:rPr>
        <w:t>В.о.</w:t>
      </w:r>
      <w:r w:rsidRPr="00D5421E">
        <w:rPr>
          <w:sz w:val="28"/>
          <w:szCs w:val="28"/>
          <w:lang w:val="ru-RU" w:eastAsia="ar-SA"/>
        </w:rPr>
        <w:t>міськ</w:t>
      </w:r>
      <w:r w:rsidRPr="00D5421E">
        <w:rPr>
          <w:sz w:val="28"/>
          <w:szCs w:val="28"/>
          <w:lang w:eastAsia="ar-SA"/>
        </w:rPr>
        <w:t>ого голови</w:t>
      </w:r>
      <w:r w:rsidRPr="00D5421E">
        <w:rPr>
          <w:sz w:val="28"/>
          <w:szCs w:val="28"/>
          <w:lang w:val="ru-RU" w:eastAsia="ar-SA"/>
        </w:rPr>
        <w:t xml:space="preserve">                                                                  </w:t>
      </w:r>
      <w:r w:rsidRPr="00D5421E">
        <w:rPr>
          <w:sz w:val="28"/>
          <w:szCs w:val="28"/>
          <w:lang w:eastAsia="ar-SA"/>
        </w:rPr>
        <w:t>Шустер Б.І.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2D7CB1" w14:textId="77777777" w:rsidR="00C57089" w:rsidRDefault="00C57089">
      <w:r>
        <w:separator/>
      </w:r>
    </w:p>
  </w:endnote>
  <w:endnote w:type="continuationSeparator" w:id="0">
    <w:p w14:paraId="5F9B1883" w14:textId="77777777" w:rsidR="00C57089" w:rsidRDefault="00C57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2FA27" w14:textId="77777777" w:rsidR="00C57089" w:rsidRDefault="00C57089">
      <w:r>
        <w:separator/>
      </w:r>
    </w:p>
  </w:footnote>
  <w:footnote w:type="continuationSeparator" w:id="0">
    <w:p w14:paraId="3C115183" w14:textId="77777777" w:rsidR="00C57089" w:rsidRDefault="00C57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089"/>
    <w:rsid w:val="00C805F1"/>
    <w:rsid w:val="00C903A2"/>
    <w:rsid w:val="00CB2413"/>
    <w:rsid w:val="00CB2D62"/>
    <w:rsid w:val="00D06C91"/>
    <w:rsid w:val="00D30A86"/>
    <w:rsid w:val="00D42E0A"/>
    <w:rsid w:val="00D5421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CD475-05A4-4A7A-886C-4BE17EC3D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907</Words>
  <Characters>518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2024-05-22T07:34:00Z</dcterms:modified>
</cp:coreProperties>
</file>