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автомийка самообслуговування на земельній ділянці по вул. Івасюка (к/н 4610160300:03:001:0125)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5701C8" w14:textId="77777777" w:rsidR="00F07571" w:rsidRPr="00F07571" w:rsidRDefault="00F07571" w:rsidP="00F07571">
      <w:pPr>
        <w:ind w:firstLine="720"/>
        <w:rPr>
          <w:sz w:val="28"/>
          <w:szCs w:val="28"/>
        </w:rPr>
      </w:pPr>
      <w:r w:rsidRPr="00F0757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П’ятковського Р.М., беручи до уваги Витяги з Державного реєстру речових прав на нерухоме майно про реєстрацію права власності (і.н.в. 158952910 від 11.03.2019р.), Містобудівний розрахунок з техніко-економічними показниками, виконком Винниківської міської ради -</w:t>
      </w:r>
    </w:p>
    <w:p w14:paraId="10EC5051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 xml:space="preserve"> </w:t>
      </w:r>
    </w:p>
    <w:p w14:paraId="54D1F42A" w14:textId="77777777" w:rsidR="00F07571" w:rsidRPr="00F07571" w:rsidRDefault="00F07571" w:rsidP="00F07571">
      <w:pPr>
        <w:jc w:val="center"/>
        <w:rPr>
          <w:sz w:val="28"/>
          <w:szCs w:val="28"/>
        </w:rPr>
      </w:pPr>
      <w:bookmarkStart w:id="1" w:name="_GoBack"/>
      <w:bookmarkEnd w:id="1"/>
      <w:r w:rsidRPr="00F07571">
        <w:rPr>
          <w:sz w:val="28"/>
          <w:szCs w:val="28"/>
        </w:rPr>
        <w:t>ВИРІШИВ:</w:t>
      </w:r>
    </w:p>
    <w:p w14:paraId="1590C6B4" w14:textId="77777777" w:rsidR="00F07571" w:rsidRPr="00F07571" w:rsidRDefault="00F07571" w:rsidP="00F07571">
      <w:pPr>
        <w:rPr>
          <w:sz w:val="28"/>
          <w:szCs w:val="28"/>
        </w:rPr>
      </w:pPr>
    </w:p>
    <w:p w14:paraId="6E2399E4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1.</w:t>
      </w:r>
      <w:r w:rsidRPr="00F07571">
        <w:rPr>
          <w:sz w:val="28"/>
          <w:szCs w:val="28"/>
        </w:rPr>
        <w:tab/>
        <w:t>Надати гр. П’ятковському Роману Миколайовичу містобудівні умови та обмеження на проектування та будівництво автомийка самообслуговування на земельній ділянці по вул. Івасюка (к/н 4610160300:03:001:0125) у м. Винники.</w:t>
      </w:r>
    </w:p>
    <w:p w14:paraId="66D3AA00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2.</w:t>
      </w:r>
      <w:r w:rsidRPr="00F07571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автомийка самообслуговування на земельній ділянці по вул. Івасюка (к/н 4610160300:03:001:0125) у м. Винники.</w:t>
      </w:r>
    </w:p>
    <w:p w14:paraId="612DAAAC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</w:t>
      </w:r>
      <w:r w:rsidRPr="00F07571">
        <w:rPr>
          <w:sz w:val="28"/>
          <w:szCs w:val="28"/>
        </w:rPr>
        <w:tab/>
        <w:t>Зобов’язати гр. П’ятковського Р.М.:</w:t>
      </w:r>
    </w:p>
    <w:p w14:paraId="2FF97F2C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3.1.</w:t>
      </w:r>
      <w:r w:rsidRPr="00F0757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1908A09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3.2.</w:t>
      </w:r>
      <w:r w:rsidRPr="00F0757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10C46F2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3.3.</w:t>
      </w:r>
      <w:r w:rsidRPr="00F07571">
        <w:rPr>
          <w:sz w:val="28"/>
          <w:szCs w:val="28"/>
        </w:rPr>
        <w:tab/>
        <w:t xml:space="preserve">Отримати дозвіл у ВКП «Добробут» на порушення благоустрою та укласти договір про здійснення нагляду за відновлення об’єктів благоустрою та </w:t>
      </w:r>
      <w:r w:rsidRPr="00F07571">
        <w:rPr>
          <w:sz w:val="28"/>
          <w:szCs w:val="28"/>
        </w:rPr>
        <w:lastRenderedPageBreak/>
        <w:t>усунення пошкоджень цих об’єктів в наслідок виконання робіт на території м.Винники.</w:t>
      </w:r>
    </w:p>
    <w:p w14:paraId="7F0A9D48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3.4.</w:t>
      </w:r>
      <w:r w:rsidRPr="00F0757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540DE99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3.5.</w:t>
      </w:r>
      <w:r w:rsidRPr="00F0757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4A86EC5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3.6.</w:t>
      </w:r>
      <w:r w:rsidRPr="00F0757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CAE5794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762A4B5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3.7.</w:t>
      </w:r>
      <w:r w:rsidRPr="00F07571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6E55625B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3.8.</w:t>
      </w:r>
      <w:r w:rsidRPr="00F0757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CAB3C83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4.</w:t>
      </w:r>
      <w:r w:rsidRPr="00F07571">
        <w:rPr>
          <w:sz w:val="28"/>
          <w:szCs w:val="28"/>
        </w:rPr>
        <w:tab/>
        <w:t xml:space="preserve">Роз’яснити гр. П’ятковському Р.М., що будівельні роботи можна розпочинати тільки після отримання відповідних дозволів, згідно державних норм та правил. </w:t>
      </w:r>
    </w:p>
    <w:p w14:paraId="303D4662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5.</w:t>
      </w:r>
      <w:r w:rsidRPr="00F0757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C1DA72" w14:textId="77777777" w:rsidR="00F07571" w:rsidRPr="00F07571" w:rsidRDefault="00F07571" w:rsidP="00F07571">
      <w:pPr>
        <w:rPr>
          <w:sz w:val="28"/>
          <w:szCs w:val="28"/>
        </w:rPr>
      </w:pPr>
    </w:p>
    <w:p w14:paraId="5CE60DC5" w14:textId="77777777" w:rsidR="00F07571" w:rsidRPr="00F07571" w:rsidRDefault="00F07571" w:rsidP="00F07571">
      <w:pPr>
        <w:rPr>
          <w:sz w:val="28"/>
          <w:szCs w:val="28"/>
        </w:rPr>
      </w:pPr>
    </w:p>
    <w:p w14:paraId="00AB2DEA" w14:textId="77777777" w:rsidR="00F07571" w:rsidRPr="00F07571" w:rsidRDefault="00F07571" w:rsidP="00F07571">
      <w:pPr>
        <w:rPr>
          <w:sz w:val="28"/>
          <w:szCs w:val="28"/>
        </w:rPr>
      </w:pPr>
    </w:p>
    <w:p w14:paraId="420D1A56" w14:textId="77777777" w:rsidR="00F07571" w:rsidRPr="00F07571" w:rsidRDefault="00F07571" w:rsidP="00F07571">
      <w:pPr>
        <w:rPr>
          <w:sz w:val="28"/>
          <w:szCs w:val="28"/>
        </w:rPr>
      </w:pPr>
    </w:p>
    <w:p w14:paraId="0BB83528" w14:textId="77777777" w:rsidR="00F07571" w:rsidRPr="00F07571" w:rsidRDefault="00F07571" w:rsidP="00F07571">
      <w:pPr>
        <w:rPr>
          <w:sz w:val="28"/>
          <w:szCs w:val="28"/>
        </w:rPr>
      </w:pPr>
    </w:p>
    <w:p w14:paraId="34DBEB4A" w14:textId="77777777" w:rsidR="00F07571" w:rsidRPr="00F07571" w:rsidRDefault="00F07571" w:rsidP="00F07571">
      <w:pPr>
        <w:rPr>
          <w:sz w:val="28"/>
          <w:szCs w:val="28"/>
        </w:rPr>
      </w:pPr>
      <w:r w:rsidRPr="00F07571">
        <w:rPr>
          <w:sz w:val="28"/>
          <w:szCs w:val="28"/>
        </w:rPr>
        <w:t>Міський  голова</w:t>
      </w:r>
      <w:r w:rsidRPr="00F07571">
        <w:rPr>
          <w:sz w:val="28"/>
          <w:szCs w:val="28"/>
        </w:rPr>
        <w:tab/>
      </w:r>
      <w:r w:rsidRPr="00F07571">
        <w:rPr>
          <w:sz w:val="28"/>
          <w:szCs w:val="28"/>
        </w:rPr>
        <w:tab/>
      </w:r>
      <w:r w:rsidRPr="00F07571">
        <w:rPr>
          <w:sz w:val="28"/>
          <w:szCs w:val="28"/>
        </w:rPr>
        <w:tab/>
      </w:r>
      <w:r w:rsidRPr="00F07571">
        <w:rPr>
          <w:sz w:val="28"/>
          <w:szCs w:val="28"/>
        </w:rPr>
        <w:tab/>
      </w:r>
      <w:r w:rsidRPr="00F07571">
        <w:rPr>
          <w:sz w:val="28"/>
          <w:szCs w:val="28"/>
        </w:rPr>
        <w:tab/>
        <w:t xml:space="preserve">                    </w:t>
      </w:r>
      <w:r w:rsidRPr="00F07571">
        <w:rPr>
          <w:sz w:val="28"/>
          <w:szCs w:val="28"/>
        </w:rPr>
        <w:tab/>
        <w:t xml:space="preserve">   </w:t>
      </w:r>
      <w:r w:rsidRPr="00F07571">
        <w:rPr>
          <w:sz w:val="28"/>
          <w:szCs w:val="28"/>
        </w:rPr>
        <w:tab/>
      </w:r>
      <w:r w:rsidRPr="00F07571">
        <w:rPr>
          <w:sz w:val="28"/>
          <w:szCs w:val="28"/>
        </w:rPr>
        <w:tab/>
        <w:t>В.Л.Квурт</w:t>
      </w:r>
      <w:r w:rsidRPr="00F07571">
        <w:rPr>
          <w:sz w:val="28"/>
          <w:szCs w:val="28"/>
        </w:rPr>
        <w:tab/>
      </w:r>
    </w:p>
    <w:p w14:paraId="73DE52B7" w14:textId="77777777" w:rsidR="00F07571" w:rsidRPr="00F07571" w:rsidRDefault="00F07571" w:rsidP="00F0757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3D1BB" w14:textId="77777777" w:rsidR="00073CEB" w:rsidRDefault="00073CEB">
      <w:r>
        <w:separator/>
      </w:r>
    </w:p>
  </w:endnote>
  <w:endnote w:type="continuationSeparator" w:id="0">
    <w:p w14:paraId="39FAD8D4" w14:textId="77777777" w:rsidR="00073CEB" w:rsidRDefault="0007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65952" w14:textId="77777777" w:rsidR="00073CEB" w:rsidRDefault="00073CEB">
      <w:r>
        <w:separator/>
      </w:r>
    </w:p>
  </w:footnote>
  <w:footnote w:type="continuationSeparator" w:id="0">
    <w:p w14:paraId="5A2B66DF" w14:textId="77777777" w:rsidR="00073CEB" w:rsidRDefault="00073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CE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571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9D5DB-A6B1-475B-9E5A-AE4D85EE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1942</Words>
  <Characters>1108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2024-05-23T12:17:00Z</dcterms:modified>
</cp:coreProperties>
</file>